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CFCA" w14:textId="77777777" w:rsidR="00781B05" w:rsidRPr="007C6E7B" w:rsidRDefault="00781B05" w:rsidP="00781B05">
      <w:pPr>
        <w:keepNext/>
        <w:keepLines/>
        <w:spacing w:before="240" w:after="0" w:line="254" w:lineRule="auto"/>
        <w:outlineLvl w:val="0"/>
        <w:rPr>
          <w:rFonts w:ascii="Calibri Light" w:eastAsia="Times New Roman" w:hAnsi="Calibri Light" w:cs="Times New Roman"/>
          <w:color w:val="2F5496" w:themeColor="accent1" w:themeShade="BF"/>
          <w:sz w:val="40"/>
          <w:szCs w:val="40"/>
        </w:rPr>
      </w:pPr>
      <w:r w:rsidRPr="007C6E7B">
        <w:rPr>
          <w:rFonts w:ascii="Calibri Light" w:eastAsia="Times New Roman" w:hAnsi="Calibri Light" w:cs="Times New Roman"/>
          <w:noProof/>
          <w:color w:val="2F5496" w:themeColor="accent1" w:themeShade="BF"/>
          <w:sz w:val="40"/>
          <w:szCs w:val="40"/>
        </w:rPr>
        <w:drawing>
          <wp:inline distT="0" distB="0" distL="0" distR="0" wp14:anchorId="237B226F" wp14:editId="45E4C1A2">
            <wp:extent cx="3124200" cy="6953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38F88300" w14:textId="77777777" w:rsidR="00781B05" w:rsidRPr="007C6E7B" w:rsidRDefault="00781B05" w:rsidP="00781B05">
      <w:pPr>
        <w:spacing w:line="254" w:lineRule="auto"/>
        <w:rPr>
          <w:rFonts w:ascii="Calibri" w:eastAsia="Calibri" w:hAnsi="Calibri" w:cs="Times New Roman"/>
          <w:b/>
          <w:bCs/>
        </w:rPr>
      </w:pPr>
    </w:p>
    <w:p w14:paraId="30C67257" w14:textId="77777777" w:rsidR="00781B05" w:rsidRPr="007C6E7B" w:rsidRDefault="00781B05" w:rsidP="00781B05">
      <w:pPr>
        <w:spacing w:line="254" w:lineRule="auto"/>
        <w:jc w:val="center"/>
        <w:rPr>
          <w:rFonts w:ascii="Calibri" w:eastAsia="Calibri" w:hAnsi="Calibri" w:cs="Times New Roman"/>
          <w:b/>
          <w:bCs/>
          <w:sz w:val="40"/>
          <w:szCs w:val="40"/>
        </w:rPr>
      </w:pPr>
    </w:p>
    <w:p w14:paraId="481D3731" w14:textId="77777777" w:rsidR="00781B05" w:rsidRPr="007C6E7B" w:rsidRDefault="00781B05" w:rsidP="00781B05">
      <w:pPr>
        <w:spacing w:line="254" w:lineRule="auto"/>
        <w:jc w:val="center"/>
        <w:rPr>
          <w:rFonts w:ascii="Calibri" w:eastAsia="Calibri" w:hAnsi="Calibri" w:cs="Times New Roman"/>
          <w:b/>
          <w:bCs/>
          <w:sz w:val="40"/>
          <w:szCs w:val="40"/>
        </w:rPr>
      </w:pPr>
    </w:p>
    <w:p w14:paraId="23DB267F" w14:textId="77777777" w:rsidR="00781B05" w:rsidRPr="007C6E7B" w:rsidRDefault="00781B05" w:rsidP="00781B05">
      <w:pPr>
        <w:spacing w:line="254" w:lineRule="auto"/>
        <w:jc w:val="center"/>
        <w:rPr>
          <w:rFonts w:ascii="Calibri" w:eastAsia="Calibri" w:hAnsi="Calibri" w:cs="Times New Roman"/>
          <w:b/>
          <w:bCs/>
          <w:sz w:val="40"/>
          <w:szCs w:val="40"/>
        </w:rPr>
      </w:pPr>
    </w:p>
    <w:p w14:paraId="2960ABDB" w14:textId="77777777" w:rsidR="00781B05" w:rsidRPr="007C6E7B" w:rsidRDefault="00781B05" w:rsidP="00781B05">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NOMBRE DEL ALUMNO</w:t>
      </w:r>
      <w:r w:rsidRPr="007C6E7B">
        <w:rPr>
          <w:rFonts w:ascii="Calibri" w:eastAsia="Calibri" w:hAnsi="Calibri" w:cs="Times New Roman"/>
          <w:sz w:val="40"/>
          <w:szCs w:val="40"/>
        </w:rPr>
        <w:t>: DAVID CABALLERO REYES</w:t>
      </w:r>
    </w:p>
    <w:p w14:paraId="7CADC29A" w14:textId="77777777" w:rsidR="00781B05" w:rsidRPr="007C6E7B" w:rsidRDefault="00781B05" w:rsidP="00781B05">
      <w:pPr>
        <w:spacing w:line="254" w:lineRule="auto"/>
        <w:jc w:val="center"/>
        <w:rPr>
          <w:rFonts w:ascii="Calibri" w:eastAsia="Calibri" w:hAnsi="Calibri" w:cs="Times New Roman"/>
          <w:sz w:val="40"/>
          <w:szCs w:val="40"/>
        </w:rPr>
      </w:pPr>
    </w:p>
    <w:p w14:paraId="310F8A2D" w14:textId="77777777" w:rsidR="00781B05" w:rsidRPr="007C6E7B" w:rsidRDefault="00781B05" w:rsidP="00781B05">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MATERIA:</w:t>
      </w:r>
      <w:r w:rsidRPr="007C6E7B">
        <w:rPr>
          <w:rFonts w:ascii="Calibri" w:eastAsia="Calibri" w:hAnsi="Calibri" w:cs="Times New Roman"/>
          <w:sz w:val="40"/>
          <w:szCs w:val="40"/>
        </w:rPr>
        <w:t xml:space="preserve"> GESTÍON DEL TALENTO</w:t>
      </w:r>
    </w:p>
    <w:p w14:paraId="3C34C07B" w14:textId="77777777" w:rsidR="00781B05" w:rsidRPr="007C6E7B" w:rsidRDefault="00781B05" w:rsidP="00781B05">
      <w:pPr>
        <w:spacing w:line="254" w:lineRule="auto"/>
        <w:jc w:val="center"/>
        <w:rPr>
          <w:rFonts w:ascii="Calibri" w:eastAsia="Calibri" w:hAnsi="Calibri" w:cs="Times New Roman"/>
          <w:sz w:val="40"/>
          <w:szCs w:val="40"/>
        </w:rPr>
      </w:pPr>
    </w:p>
    <w:p w14:paraId="4EC90A3F" w14:textId="77777777" w:rsidR="00781B05" w:rsidRPr="007C6E7B" w:rsidRDefault="00781B05" w:rsidP="00781B05">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CATEDRÁTICO:</w:t>
      </w:r>
      <w:r w:rsidRPr="007C6E7B">
        <w:rPr>
          <w:rFonts w:ascii="Calibri" w:eastAsia="Calibri" w:hAnsi="Calibri" w:cs="Times New Roman"/>
          <w:sz w:val="40"/>
          <w:szCs w:val="40"/>
        </w:rPr>
        <w:t xml:space="preserve"> LIC. DIEGO ESPINOSA PINTO</w:t>
      </w:r>
    </w:p>
    <w:p w14:paraId="119AEB61" w14:textId="77777777" w:rsidR="00781B05" w:rsidRPr="007C6E7B" w:rsidRDefault="00781B05" w:rsidP="00781B05">
      <w:pPr>
        <w:spacing w:line="254" w:lineRule="auto"/>
        <w:jc w:val="center"/>
        <w:rPr>
          <w:rFonts w:ascii="Calibri" w:eastAsia="Calibri" w:hAnsi="Calibri" w:cs="Times New Roman"/>
          <w:sz w:val="40"/>
          <w:szCs w:val="40"/>
        </w:rPr>
      </w:pPr>
    </w:p>
    <w:p w14:paraId="7F44AF91" w14:textId="3681EBA9" w:rsidR="00781B05" w:rsidRPr="007C6E7B" w:rsidRDefault="00781B05" w:rsidP="00781B05">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FECHA:</w:t>
      </w:r>
      <w:r w:rsidRPr="007C6E7B">
        <w:rPr>
          <w:rFonts w:ascii="Calibri" w:eastAsia="Calibri" w:hAnsi="Calibri" w:cs="Times New Roman"/>
          <w:sz w:val="40"/>
          <w:szCs w:val="40"/>
        </w:rPr>
        <w:t xml:space="preserve"> </w:t>
      </w:r>
      <w:r>
        <w:rPr>
          <w:rFonts w:ascii="Calibri" w:eastAsia="Calibri" w:hAnsi="Calibri" w:cs="Times New Roman"/>
          <w:sz w:val="40"/>
          <w:szCs w:val="40"/>
        </w:rPr>
        <w:t>11</w:t>
      </w:r>
      <w:r w:rsidRPr="007C6E7B">
        <w:rPr>
          <w:rFonts w:ascii="Calibri" w:eastAsia="Calibri" w:hAnsi="Calibri" w:cs="Times New Roman"/>
          <w:sz w:val="40"/>
          <w:szCs w:val="40"/>
        </w:rPr>
        <w:t xml:space="preserve"> DE </w:t>
      </w:r>
      <w:r>
        <w:rPr>
          <w:rFonts w:ascii="Calibri" w:eastAsia="Calibri" w:hAnsi="Calibri" w:cs="Times New Roman"/>
          <w:sz w:val="40"/>
          <w:szCs w:val="40"/>
        </w:rPr>
        <w:t>NOVIEM</w:t>
      </w:r>
      <w:r>
        <w:rPr>
          <w:rFonts w:ascii="Calibri" w:eastAsia="Calibri" w:hAnsi="Calibri" w:cs="Times New Roman"/>
          <w:sz w:val="40"/>
          <w:szCs w:val="40"/>
        </w:rPr>
        <w:t>BRE</w:t>
      </w:r>
      <w:r w:rsidRPr="007C6E7B">
        <w:rPr>
          <w:rFonts w:ascii="Calibri" w:eastAsia="Calibri" w:hAnsi="Calibri" w:cs="Times New Roman"/>
          <w:sz w:val="40"/>
          <w:szCs w:val="40"/>
        </w:rPr>
        <w:t xml:space="preserve"> DE 2024</w:t>
      </w:r>
    </w:p>
    <w:p w14:paraId="09104AE2" w14:textId="77777777" w:rsidR="00781B05" w:rsidRPr="007C6E7B" w:rsidRDefault="00781B05" w:rsidP="00781B05">
      <w:pPr>
        <w:keepNext/>
        <w:keepLines/>
        <w:spacing w:before="240" w:after="0" w:line="254" w:lineRule="auto"/>
        <w:outlineLvl w:val="0"/>
        <w:rPr>
          <w:rFonts w:ascii="Calibri Light" w:eastAsia="Times New Roman" w:hAnsi="Calibri Light" w:cs="Times New Roman"/>
          <w:color w:val="2F5496" w:themeColor="accent1" w:themeShade="BF"/>
          <w:sz w:val="40"/>
          <w:szCs w:val="40"/>
        </w:rPr>
      </w:pPr>
    </w:p>
    <w:p w14:paraId="511587A8" w14:textId="77777777" w:rsidR="00781B05" w:rsidRPr="007C6E7B" w:rsidRDefault="00781B05" w:rsidP="00781B05">
      <w:pPr>
        <w:spacing w:line="254" w:lineRule="auto"/>
        <w:rPr>
          <w:rFonts w:ascii="Calibri" w:eastAsia="Calibri" w:hAnsi="Calibri" w:cs="Times New Roman"/>
        </w:rPr>
      </w:pPr>
    </w:p>
    <w:p w14:paraId="420223C7" w14:textId="77777777" w:rsidR="00781B05" w:rsidRPr="007C6E7B" w:rsidRDefault="00781B05" w:rsidP="00781B05">
      <w:pPr>
        <w:spacing w:line="254" w:lineRule="auto"/>
        <w:rPr>
          <w:rFonts w:ascii="Calibri" w:eastAsia="Calibri" w:hAnsi="Calibri" w:cs="Times New Roman"/>
        </w:rPr>
      </w:pPr>
    </w:p>
    <w:p w14:paraId="67236AC6" w14:textId="77777777" w:rsidR="00781B05" w:rsidRPr="007C6E7B" w:rsidRDefault="00781B05" w:rsidP="00781B05">
      <w:pPr>
        <w:spacing w:line="254" w:lineRule="auto"/>
        <w:rPr>
          <w:rFonts w:ascii="Calibri" w:eastAsia="Calibri" w:hAnsi="Calibri" w:cs="Times New Roman"/>
        </w:rPr>
      </w:pPr>
    </w:p>
    <w:p w14:paraId="54C413D5" w14:textId="77777777" w:rsidR="00781B05" w:rsidRPr="007C6E7B" w:rsidRDefault="00781B05" w:rsidP="00781B05">
      <w:pPr>
        <w:spacing w:line="254" w:lineRule="auto"/>
        <w:rPr>
          <w:rFonts w:ascii="Calibri" w:eastAsia="Calibri" w:hAnsi="Calibri" w:cs="Times New Roman"/>
        </w:rPr>
      </w:pPr>
    </w:p>
    <w:p w14:paraId="0139AD6C" w14:textId="77777777" w:rsidR="00781B05" w:rsidRPr="007C6E7B" w:rsidRDefault="00781B05" w:rsidP="00781B05">
      <w:pPr>
        <w:spacing w:line="254" w:lineRule="auto"/>
        <w:rPr>
          <w:rFonts w:ascii="Calibri" w:eastAsia="Calibri" w:hAnsi="Calibri" w:cs="Times New Roman"/>
        </w:rPr>
      </w:pPr>
    </w:p>
    <w:p w14:paraId="1CBEAFF3" w14:textId="77777777" w:rsidR="00781B05" w:rsidRPr="007C6E7B" w:rsidRDefault="00781B05" w:rsidP="00781B05">
      <w:pPr>
        <w:spacing w:line="254" w:lineRule="auto"/>
        <w:rPr>
          <w:rFonts w:ascii="Calibri" w:eastAsia="Calibri" w:hAnsi="Calibri" w:cs="Times New Roman"/>
        </w:rPr>
      </w:pPr>
    </w:p>
    <w:p w14:paraId="5A70BB18" w14:textId="77777777" w:rsidR="00781B05" w:rsidRDefault="00781B05" w:rsidP="00781B05">
      <w:pPr>
        <w:spacing w:line="254" w:lineRule="auto"/>
        <w:rPr>
          <w:rFonts w:ascii="Calibri" w:eastAsia="Calibri" w:hAnsi="Calibri" w:cs="Times New Roman"/>
        </w:rPr>
      </w:pPr>
    </w:p>
    <w:p w14:paraId="31C66771" w14:textId="77777777" w:rsidR="00781B05" w:rsidRDefault="00781B05" w:rsidP="00781B05">
      <w:pPr>
        <w:spacing w:line="254" w:lineRule="auto"/>
        <w:rPr>
          <w:rFonts w:ascii="Calibri" w:eastAsia="Calibri" w:hAnsi="Calibri" w:cs="Times New Roman"/>
        </w:rPr>
      </w:pPr>
    </w:p>
    <w:p w14:paraId="6D275CCC" w14:textId="7D3D4E34" w:rsidR="001205F8" w:rsidRDefault="001205F8" w:rsidP="001205F8">
      <w:pPr>
        <w:pStyle w:val="Ttulo1"/>
      </w:pPr>
      <w:r>
        <w:lastRenderedPageBreak/>
        <w:t>Equipos de alto rendimiento:</w:t>
      </w:r>
    </w:p>
    <w:p w14:paraId="33EE1E79" w14:textId="77777777" w:rsidR="001205F8" w:rsidRPr="001205F8" w:rsidRDefault="001205F8" w:rsidP="001205F8"/>
    <w:p w14:paraId="614B45A7" w14:textId="54FE2AEC" w:rsidR="00B70DF5" w:rsidRDefault="001205F8">
      <w:r w:rsidRPr="001205F8">
        <w:t>Los equipos de alto rendimiento son grupos de trabajo diseñados para alcanzar la excelencia en los diferentes ámbitos de la actividad de una empresa. Están compuestos por empleados con una notable capacidad para trabajar en equipo y, al mismo tiempo, asumir responsabilidades específicas sin necesidad de una supervisión estricta. También suelen contar con líderes motivadores y con una visión clara de lo que se espera conseguir.</w:t>
      </w:r>
    </w:p>
    <w:p w14:paraId="6BCA46D1" w14:textId="77777777" w:rsidR="00781B05" w:rsidRDefault="00781B05" w:rsidP="00781B05">
      <w:r>
        <w:t>¿Cómo puede un equipo de alto rendimiento aumentar la productividad de tu empresa?</w:t>
      </w:r>
    </w:p>
    <w:p w14:paraId="3B5E7735" w14:textId="77777777" w:rsidR="00781B05" w:rsidRDefault="00781B05" w:rsidP="00781B05">
      <w:r>
        <w:t>Aquí van algunas formas en las que un equipo de alto rendimiento puede impulsar la productividad de tu empresa:</w:t>
      </w:r>
    </w:p>
    <w:p w14:paraId="2B567D70" w14:textId="77777777" w:rsidR="00781B05" w:rsidRDefault="00781B05" w:rsidP="00781B05">
      <w:r>
        <w:t>Mejora la comunicación: Un equipo de alto rendimiento se comunica de manera efectiva, lo que reduce los malentendidos y aumenta la eficiencia. Cuando todos en el equipo entienden claramente sus roles, responsabilidades y objetivos, pueden trabajar juntos de manera más efectiva para alcanzar sus metas.</w:t>
      </w:r>
    </w:p>
    <w:p w14:paraId="3016EBFC" w14:textId="77777777" w:rsidR="00781B05" w:rsidRDefault="00781B05" w:rsidP="00781B05">
      <w:r>
        <w:t>Aumenta la colaboración: Los miembros de un equipo de alto rendimiento trabajan juntos y se apoyan mutuamente para alcanzar sus metas comunes. Esta colaboración puede llevar a una mayor eficiencia, ya que los miembros del equipo pueden aprovechar las fortalezas de los demás y compensar las debilidades.</w:t>
      </w:r>
    </w:p>
    <w:p w14:paraId="7A67E228" w14:textId="77777777" w:rsidR="00781B05" w:rsidRDefault="00781B05" w:rsidP="00781B05">
      <w:r>
        <w:t>Fomenta la innovación: Un equipo de alto rendimiento no tiene miedo a salir de su zona de confort y probar nuevas ideas. Esta mentalidad puede llevar a soluciones innovadoras y mejoras en los procesos, lo que puede aumentar la productividad de tu empresa.</w:t>
      </w:r>
    </w:p>
    <w:p w14:paraId="7E5C20E6" w14:textId="77777777" w:rsidR="00781B05" w:rsidRDefault="00781B05" w:rsidP="00781B05">
      <w:r>
        <w:t>Mejora la satisfacción de los empleados: Los empleados que forman parte de este tipo de equipos suelen estar más satisfechos con su trabajo. Esta satisfacción puede llevar a una mayor fidelización y a un mejor ambiente de trabajo, lo que a su vez puede aumentar la productividad. Según Gallup, los equipos de alto rendimiento pueden reducir la rotación de personal en un 26% en las industrias de alta rotación y en un 14% en las de baja rotación.</w:t>
      </w:r>
    </w:p>
    <w:p w14:paraId="2F6707E0" w14:textId="77777777" w:rsidR="00781B05" w:rsidRDefault="00781B05" w:rsidP="00781B05">
      <w:r>
        <w:t>Resiliencia: Son capaces de adaptarse rápidamente a los cambios y superar los desafíos. Esta resiliencia les permite mantener su rendimiento incluso en situaciones difíciles o inciertas. Según la Harvard Business Review, los equipos de alto rendimiento son un 20% más resilientes que los equipos tradicionales.</w:t>
      </w:r>
    </w:p>
    <w:p w14:paraId="1EA5DAA5" w14:textId="77777777" w:rsidR="00781B05" w:rsidRDefault="00781B05" w:rsidP="00781B05">
      <w:r>
        <w:t>Compromiso:Están más comprometidos con su trabajo y con la organización. Este compromiso puede llevar a una mayor satisfacción laboral, lo que a su vez puede aumentar la productividad y la retención de empleados. Según Gallup, los equipos de alto rendimiento pueden aumentar el compromiso de los empleados en un 7%.</w:t>
      </w:r>
    </w:p>
    <w:p w14:paraId="5BC19D3E" w14:textId="77777777" w:rsidR="00781B05" w:rsidRDefault="00781B05" w:rsidP="00781B05">
      <w:r>
        <w:t>Eficiencia: Los equipos de alto rendimiento trabajan de manera más eficiente que los equipos tradicionales. Esto se debe a su capacidad para colaborar eficazmente, su enfoque en la mejora continua y su habilidad para aprovechar las fortalezas de cada miembro del equipo. Según un estudio de la Harvard Business Review, los equipos de alto rendimiento pueden aumentar la eficiencia en un 10%</w:t>
      </w:r>
    </w:p>
    <w:p w14:paraId="35C195D3" w14:textId="77777777" w:rsidR="00781B05" w:rsidRDefault="00781B05"/>
    <w:p w14:paraId="2EF53702" w14:textId="19A8654F" w:rsidR="001205F8" w:rsidRPr="001205F8" w:rsidRDefault="001205F8">
      <w:pPr>
        <w:rPr>
          <w:b/>
          <w:bCs/>
        </w:rPr>
      </w:pPr>
      <w:r w:rsidRPr="001205F8">
        <w:rPr>
          <w:b/>
          <w:bCs/>
        </w:rPr>
        <w:lastRenderedPageBreak/>
        <w:t>1. Multidisciplinariedad del equipo de alto rendimiento</w:t>
      </w:r>
    </w:p>
    <w:p w14:paraId="5DF77372" w14:textId="332185AA" w:rsidR="001205F8" w:rsidRDefault="001205F8">
      <w:r w:rsidRPr="001205F8">
        <w:t>La variedad de perfiles imprime un carácter multidisciplinar al equipo, que es capaz de enfrentarse a situaciones muy variadas con altas posibilidades de éxito. Eso sí, es importante que todos los profesionales especializados sean capaces de poner en común sus diferentes trabajos y que confíen en las aportaciones de los demás.</w:t>
      </w:r>
    </w:p>
    <w:p w14:paraId="2811A965" w14:textId="435A664B" w:rsidR="001205F8" w:rsidRPr="001205F8" w:rsidRDefault="001205F8">
      <w:pPr>
        <w:rPr>
          <w:b/>
          <w:bCs/>
        </w:rPr>
      </w:pPr>
      <w:r w:rsidRPr="001205F8">
        <w:rPr>
          <w:b/>
          <w:bCs/>
        </w:rPr>
        <w:t>2. Liderazgo sólido pero con autonomía para el equipo</w:t>
      </w:r>
    </w:p>
    <w:p w14:paraId="7E133604" w14:textId="3F002A14" w:rsidR="001205F8" w:rsidRDefault="001205F8">
      <w:r w:rsidRPr="001205F8">
        <w:t>El liderazgo, que presentará un carácter participativo, también debe servir para motivar al resto de miembros del grupo. No hay que olvidar que estos profesionales podrían enfrentarse a situaciones muy exigentes, siendo de gran utilidad una figura de referencia para mantener el compromiso y la determinación. Sea como sea, la autonomía del equipo debe garantizarse, puesto que es la mejor forma de que aflore el talento.</w:t>
      </w:r>
    </w:p>
    <w:p w14:paraId="045B1B1C" w14:textId="2B0AEA9D" w:rsidR="001205F8" w:rsidRPr="001205F8" w:rsidRDefault="001205F8">
      <w:pPr>
        <w:rPr>
          <w:b/>
          <w:bCs/>
        </w:rPr>
      </w:pPr>
      <w:r w:rsidRPr="001205F8">
        <w:rPr>
          <w:b/>
          <w:bCs/>
        </w:rPr>
        <w:t>3. Solidaridad y complementariedad</w:t>
      </w:r>
    </w:p>
    <w:p w14:paraId="5CD74893" w14:textId="049C30EC" w:rsidR="001205F8" w:rsidRDefault="001205F8">
      <w:r w:rsidRPr="001205F8">
        <w:t>Para que los equipos de alto rendimiento alcancen su máximo potencial, sus integrantes deben colaborar de manera estrecha y prestarse ayuda en casos de necesidad. Estos profesionales han de sentirse respaldados por el resto del equipo, recordando que no están solos en este proyecto y que, si algo no sale según el guión previsto, siempre podrán contar con la comprensión y el auxilio de los demás.</w:t>
      </w:r>
    </w:p>
    <w:p w14:paraId="770D906B" w14:textId="21F92A77" w:rsidR="001205F8" w:rsidRPr="001205F8" w:rsidRDefault="001205F8">
      <w:pPr>
        <w:rPr>
          <w:b/>
          <w:bCs/>
        </w:rPr>
      </w:pPr>
      <w:r w:rsidRPr="001205F8">
        <w:rPr>
          <w:b/>
          <w:bCs/>
        </w:rPr>
        <w:t>4. Trabajo en base a objetivos claros del equipo de trabajo de alto rendimiento</w:t>
      </w:r>
    </w:p>
    <w:p w14:paraId="6EDECE4D" w14:textId="45461DB6" w:rsidR="001205F8" w:rsidRDefault="001205F8">
      <w:r w:rsidRPr="001205F8">
        <w:t>Estos equipos no se crean para dar con soluciones mágicas a problemas muy complejos ni para alcanzar metas excesivamente ambiciosas o demasiado ambiguas. Para que el equipo de alto rendimiento ofrezca los resultados esperados, es imprescindible que su trabajo tenga un objetivo claro e interiorizado por los empleados.</w:t>
      </w:r>
    </w:p>
    <w:p w14:paraId="2DEEA7E9" w14:textId="68D9FC97" w:rsidR="001205F8" w:rsidRPr="001205F8" w:rsidRDefault="001205F8">
      <w:pPr>
        <w:rPr>
          <w:b/>
          <w:bCs/>
        </w:rPr>
      </w:pPr>
      <w:r w:rsidRPr="001205F8">
        <w:rPr>
          <w:b/>
          <w:bCs/>
        </w:rPr>
        <w:t>5. Eficacia, eficiencia y refuerzo positivo</w:t>
      </w:r>
    </w:p>
    <w:p w14:paraId="0DBC22DF" w14:textId="510331AE" w:rsidR="001205F8" w:rsidRDefault="001205F8">
      <w:r w:rsidRPr="001205F8">
        <w:t>Evidentemente, la creación de un equipo de alto rendimiento lleva implícita la búsqueda de mayores niveles de eficacia y eficiencia en el trabajo. Esta es una de sus características básicas porque todos los integrantes del equipo son conscientes de la responsabilidad que se ha depositado sobre ellos. Cumplen el calendario previsto, se esfuerzan por conseguir resultados positivos y tratan de hacerlo consumiendo los menores recursos posibles.</w:t>
      </w:r>
    </w:p>
    <w:p w14:paraId="3F96CCBC" w14:textId="318C83AD" w:rsidR="001205F8" w:rsidRDefault="001205F8">
      <w:r>
        <w:t xml:space="preserve">En conlusion, </w:t>
      </w:r>
      <w:r w:rsidRPr="001205F8">
        <w:t>Diseñar un buen plan estratégico o fijar objetivos ambiciosos no siempre garantiza el éxito de una empresa. Para que las ideas se conviertan en realidades los equipos humanos deben ser capaces de implementarlas de manera solvente y viable. Es aquí donde demuestran su valor los llamados equipos de alto rendimiento.</w:t>
      </w:r>
    </w:p>
    <w:p w14:paraId="5951EB9F" w14:textId="77777777" w:rsidR="001205F8" w:rsidRDefault="001205F8"/>
    <w:p w14:paraId="76EDD107" w14:textId="77777777" w:rsidR="00781B05" w:rsidRDefault="00781B05"/>
    <w:p w14:paraId="68B2DEE4" w14:textId="77777777" w:rsidR="00781B05" w:rsidRDefault="00781B05"/>
    <w:p w14:paraId="5B0C4993" w14:textId="77777777" w:rsidR="00781B05" w:rsidRDefault="00781B05"/>
    <w:p w14:paraId="2C94E8F6" w14:textId="799EC62C" w:rsidR="00781B05" w:rsidRDefault="00781B05">
      <w:r>
        <w:t>REFERENCIAS</w:t>
      </w:r>
    </w:p>
    <w:p w14:paraId="7F82C68A" w14:textId="70388EE2" w:rsidR="001205F8" w:rsidRDefault="001205F8">
      <w:r w:rsidRPr="001205F8">
        <w:lastRenderedPageBreak/>
        <w:t xml:space="preserve">Andrés, Á. (2023, 31 agosto). 5 Claves de los equipos de alto rendimiento. Blog de Recursos Humanos de Bizneo HR: Práctico y Actual. </w:t>
      </w:r>
      <w:hyperlink r:id="rId5" w:history="1">
        <w:r w:rsidR="00781B05" w:rsidRPr="005A0A9A">
          <w:rPr>
            <w:rStyle w:val="Hipervnculo"/>
          </w:rPr>
          <w:t>https://www.bizneo.com/blog/equipos-de-alto-rendimiento/#:~:text=Qu%C3%A9%20son%20los%20equipos%20de%20alto%20rendimiento,-Los%20equipos%20de&amp;text=Est%C3%A1n%20compuestos%20por%20empleados%20con,lo%20que%20se%20espera%20conseguir</w:t>
        </w:r>
      </w:hyperlink>
      <w:r w:rsidRPr="001205F8">
        <w:t>.</w:t>
      </w:r>
    </w:p>
    <w:p w14:paraId="2AF58643" w14:textId="4547E32B" w:rsidR="00781B05" w:rsidRDefault="00781B05">
      <w:r w:rsidRPr="00781B05">
        <w:t xml:space="preserve">Sánchez, D. (2023b, mayo 22). </w:t>
      </w:r>
      <w:r w:rsidRPr="00781B05">
        <w:rPr>
          <w:rFonts w:ascii="Segoe UI Emoji" w:hAnsi="Segoe UI Emoji" w:cs="Segoe UI Emoji"/>
        </w:rPr>
        <w:t>🚀</w:t>
      </w:r>
      <w:r w:rsidRPr="00781B05">
        <w:t xml:space="preserve"> Aumenta la productividad de tu empresa con un equipo de alto rendimiento </w:t>
      </w:r>
      <w:r w:rsidRPr="00781B05">
        <w:rPr>
          <w:rFonts w:ascii="Segoe UI Emoji" w:hAnsi="Segoe UI Emoji" w:cs="Segoe UI Emoji"/>
        </w:rPr>
        <w:t>🚀</w:t>
      </w:r>
      <w:r w:rsidRPr="00781B05">
        <w:t xml:space="preserve">. </w:t>
      </w:r>
      <w:hyperlink r:id="rId6" w:history="1">
        <w:r w:rsidRPr="005A0A9A">
          <w:rPr>
            <w:rStyle w:val="Hipervnculo"/>
          </w:rPr>
          <w:t>https://www.linkedin.com/pulse/aumenta-la-productividad-de-tu-empresa-con-un-equipo-alto-s%C3%A1nchez/</w:t>
        </w:r>
      </w:hyperlink>
    </w:p>
    <w:p w14:paraId="34F36B7C" w14:textId="77777777" w:rsidR="00781B05" w:rsidRDefault="00781B05"/>
    <w:sectPr w:rsidR="00781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F8"/>
    <w:rsid w:val="001205F8"/>
    <w:rsid w:val="00781B05"/>
    <w:rsid w:val="00B70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7984"/>
  <w15:chartTrackingRefBased/>
  <w15:docId w15:val="{DDA1C5C2-D3B6-4E6B-B619-5CA0B1FE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0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205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05F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205F8"/>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781B05"/>
    <w:rPr>
      <w:color w:val="0563C1" w:themeColor="hyperlink"/>
      <w:u w:val="single"/>
    </w:rPr>
  </w:style>
  <w:style w:type="character" w:styleId="Mencinsinresolver">
    <w:name w:val="Unresolved Mention"/>
    <w:basedOn w:val="Fuentedeprrafopredeter"/>
    <w:uiPriority w:val="99"/>
    <w:semiHidden/>
    <w:unhideWhenUsed/>
    <w:rsid w:val="0078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8109">
      <w:bodyDiv w:val="1"/>
      <w:marLeft w:val="0"/>
      <w:marRight w:val="0"/>
      <w:marTop w:val="0"/>
      <w:marBottom w:val="0"/>
      <w:divBdr>
        <w:top w:val="none" w:sz="0" w:space="0" w:color="auto"/>
        <w:left w:val="none" w:sz="0" w:space="0" w:color="auto"/>
        <w:bottom w:val="none" w:sz="0" w:space="0" w:color="auto"/>
        <w:right w:val="none" w:sz="0" w:space="0" w:color="auto"/>
      </w:divBdr>
    </w:div>
    <w:div w:id="1025449974">
      <w:bodyDiv w:val="1"/>
      <w:marLeft w:val="0"/>
      <w:marRight w:val="0"/>
      <w:marTop w:val="0"/>
      <w:marBottom w:val="0"/>
      <w:divBdr>
        <w:top w:val="none" w:sz="0" w:space="0" w:color="auto"/>
        <w:left w:val="none" w:sz="0" w:space="0" w:color="auto"/>
        <w:bottom w:val="none" w:sz="0" w:space="0" w:color="auto"/>
        <w:right w:val="none" w:sz="0" w:space="0" w:color="auto"/>
      </w:divBdr>
    </w:div>
    <w:div w:id="1066949243">
      <w:bodyDiv w:val="1"/>
      <w:marLeft w:val="0"/>
      <w:marRight w:val="0"/>
      <w:marTop w:val="0"/>
      <w:marBottom w:val="0"/>
      <w:divBdr>
        <w:top w:val="none" w:sz="0" w:space="0" w:color="auto"/>
        <w:left w:val="none" w:sz="0" w:space="0" w:color="auto"/>
        <w:bottom w:val="none" w:sz="0" w:space="0" w:color="auto"/>
        <w:right w:val="none" w:sz="0" w:space="0" w:color="auto"/>
      </w:divBdr>
    </w:div>
    <w:div w:id="1291783256">
      <w:bodyDiv w:val="1"/>
      <w:marLeft w:val="0"/>
      <w:marRight w:val="0"/>
      <w:marTop w:val="0"/>
      <w:marBottom w:val="0"/>
      <w:divBdr>
        <w:top w:val="none" w:sz="0" w:space="0" w:color="auto"/>
        <w:left w:val="none" w:sz="0" w:space="0" w:color="auto"/>
        <w:bottom w:val="none" w:sz="0" w:space="0" w:color="auto"/>
        <w:right w:val="none" w:sz="0" w:space="0" w:color="auto"/>
      </w:divBdr>
    </w:div>
    <w:div w:id="1441295669">
      <w:bodyDiv w:val="1"/>
      <w:marLeft w:val="0"/>
      <w:marRight w:val="0"/>
      <w:marTop w:val="0"/>
      <w:marBottom w:val="0"/>
      <w:divBdr>
        <w:top w:val="none" w:sz="0" w:space="0" w:color="auto"/>
        <w:left w:val="none" w:sz="0" w:space="0" w:color="auto"/>
        <w:bottom w:val="none" w:sz="0" w:space="0" w:color="auto"/>
        <w:right w:val="none" w:sz="0" w:space="0" w:color="auto"/>
      </w:divBdr>
    </w:div>
    <w:div w:id="1533690601">
      <w:bodyDiv w:val="1"/>
      <w:marLeft w:val="0"/>
      <w:marRight w:val="0"/>
      <w:marTop w:val="0"/>
      <w:marBottom w:val="0"/>
      <w:divBdr>
        <w:top w:val="none" w:sz="0" w:space="0" w:color="auto"/>
        <w:left w:val="none" w:sz="0" w:space="0" w:color="auto"/>
        <w:bottom w:val="none" w:sz="0" w:space="0" w:color="auto"/>
        <w:right w:val="none" w:sz="0" w:space="0" w:color="auto"/>
      </w:divBdr>
    </w:div>
    <w:div w:id="1644000934">
      <w:bodyDiv w:val="1"/>
      <w:marLeft w:val="0"/>
      <w:marRight w:val="0"/>
      <w:marTop w:val="0"/>
      <w:marBottom w:val="0"/>
      <w:divBdr>
        <w:top w:val="none" w:sz="0" w:space="0" w:color="auto"/>
        <w:left w:val="none" w:sz="0" w:space="0" w:color="auto"/>
        <w:bottom w:val="none" w:sz="0" w:space="0" w:color="auto"/>
        <w:right w:val="none" w:sz="0" w:space="0" w:color="auto"/>
      </w:divBdr>
      <w:divsChild>
        <w:div w:id="1665009744">
          <w:marLeft w:val="-720"/>
          <w:marRight w:val="0"/>
          <w:marTop w:val="0"/>
          <w:marBottom w:val="0"/>
          <w:divBdr>
            <w:top w:val="none" w:sz="0" w:space="0" w:color="auto"/>
            <w:left w:val="none" w:sz="0" w:space="0" w:color="auto"/>
            <w:bottom w:val="none" w:sz="0" w:space="0" w:color="auto"/>
            <w:right w:val="none" w:sz="0" w:space="0" w:color="auto"/>
          </w:divBdr>
        </w:div>
      </w:divsChild>
    </w:div>
    <w:div w:id="1713651522">
      <w:bodyDiv w:val="1"/>
      <w:marLeft w:val="0"/>
      <w:marRight w:val="0"/>
      <w:marTop w:val="0"/>
      <w:marBottom w:val="0"/>
      <w:divBdr>
        <w:top w:val="none" w:sz="0" w:space="0" w:color="auto"/>
        <w:left w:val="none" w:sz="0" w:space="0" w:color="auto"/>
        <w:bottom w:val="none" w:sz="0" w:space="0" w:color="auto"/>
        <w:right w:val="none" w:sz="0" w:space="0" w:color="auto"/>
      </w:divBdr>
      <w:divsChild>
        <w:div w:id="10206653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pulse/aumenta-la-productividad-de-tu-empresa-con-un-equipo-alto-s%C3%A1nchez/" TargetMode="External"/><Relationship Id="rId5" Type="http://schemas.openxmlformats.org/officeDocument/2006/relationships/hyperlink" Target="https://www.bizneo.com/blog/equipos-de-alto-rendimiento/#:~:text=Qu%C3%A9%20son%20los%20equipos%20de%20alto%20rendimiento,-Los%20equipos%20de&amp;text=Est%C3%A1n%20compuestos%20por%20empleados%20con,lo%20que%20se%20espera%20conseguir"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1</cp:revision>
  <dcterms:created xsi:type="dcterms:W3CDTF">2024-11-11T20:15:00Z</dcterms:created>
  <dcterms:modified xsi:type="dcterms:W3CDTF">2024-11-11T20:33:00Z</dcterms:modified>
</cp:coreProperties>
</file>