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2733" w14:textId="77777777" w:rsidR="00D170CE" w:rsidRPr="007C6E7B" w:rsidRDefault="00D170CE" w:rsidP="00D170CE">
      <w:pPr>
        <w:keepNext/>
        <w:keepLines/>
        <w:spacing w:before="240" w:after="0" w:line="254" w:lineRule="auto"/>
        <w:outlineLvl w:val="0"/>
        <w:rPr>
          <w:rFonts w:ascii="Calibri Light" w:eastAsia="Times New Roman" w:hAnsi="Calibri Light" w:cs="Times New Roman"/>
          <w:color w:val="2F5496" w:themeColor="accent1" w:themeShade="BF"/>
          <w:sz w:val="40"/>
          <w:szCs w:val="40"/>
        </w:rPr>
      </w:pPr>
      <w:r w:rsidRPr="007C6E7B">
        <w:rPr>
          <w:rFonts w:ascii="Calibri Light" w:eastAsia="Times New Roman" w:hAnsi="Calibri Light" w:cs="Times New Roman"/>
          <w:noProof/>
          <w:color w:val="2F5496" w:themeColor="accent1" w:themeShade="BF"/>
          <w:sz w:val="40"/>
          <w:szCs w:val="40"/>
        </w:rPr>
        <w:drawing>
          <wp:inline distT="0" distB="0" distL="0" distR="0" wp14:anchorId="50F2C02F" wp14:editId="0BC3B22E">
            <wp:extent cx="3124200" cy="695325"/>
            <wp:effectExtent l="0" t="0" r="0" b="9525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8972" w14:textId="77777777" w:rsidR="00D170CE" w:rsidRPr="007C6E7B" w:rsidRDefault="00D170CE" w:rsidP="00D170CE">
      <w:pPr>
        <w:spacing w:line="254" w:lineRule="auto"/>
        <w:rPr>
          <w:rFonts w:ascii="Calibri" w:eastAsia="Calibri" w:hAnsi="Calibri" w:cs="Times New Roman"/>
          <w:b/>
          <w:bCs/>
        </w:rPr>
      </w:pPr>
    </w:p>
    <w:p w14:paraId="30E9C3EA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130DB842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10628410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2E710340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7C6E7B">
        <w:rPr>
          <w:rFonts w:ascii="Calibri" w:eastAsia="Calibri" w:hAnsi="Calibri" w:cs="Times New Roman"/>
          <w:b/>
          <w:bCs/>
          <w:sz w:val="40"/>
          <w:szCs w:val="40"/>
        </w:rPr>
        <w:t>NOMBRE DEL ALUMNO</w:t>
      </w:r>
      <w:r w:rsidRPr="007C6E7B">
        <w:rPr>
          <w:rFonts w:ascii="Calibri" w:eastAsia="Calibri" w:hAnsi="Calibri" w:cs="Times New Roman"/>
          <w:sz w:val="40"/>
          <w:szCs w:val="40"/>
        </w:rPr>
        <w:t>: DAVID CABALLERO REYES</w:t>
      </w:r>
    </w:p>
    <w:p w14:paraId="409672E2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66C230A0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7C6E7B">
        <w:rPr>
          <w:rFonts w:ascii="Calibri" w:eastAsia="Calibri" w:hAnsi="Calibri" w:cs="Times New Roman"/>
          <w:b/>
          <w:bCs/>
          <w:sz w:val="40"/>
          <w:szCs w:val="40"/>
        </w:rPr>
        <w:t>MATERIA:</w:t>
      </w:r>
      <w:r w:rsidRPr="007C6E7B">
        <w:rPr>
          <w:rFonts w:ascii="Calibri" w:eastAsia="Calibri" w:hAnsi="Calibri" w:cs="Times New Roman"/>
          <w:sz w:val="40"/>
          <w:szCs w:val="40"/>
        </w:rPr>
        <w:t xml:space="preserve"> GESTÍON DEL TALENTO</w:t>
      </w:r>
    </w:p>
    <w:p w14:paraId="42D052E0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4D0832AA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7C6E7B">
        <w:rPr>
          <w:rFonts w:ascii="Calibri" w:eastAsia="Calibri" w:hAnsi="Calibri" w:cs="Times New Roman"/>
          <w:b/>
          <w:bCs/>
          <w:sz w:val="40"/>
          <w:szCs w:val="40"/>
        </w:rPr>
        <w:t>CATEDRÁTICO:</w:t>
      </w:r>
      <w:r w:rsidRPr="007C6E7B">
        <w:rPr>
          <w:rFonts w:ascii="Calibri" w:eastAsia="Calibri" w:hAnsi="Calibri" w:cs="Times New Roman"/>
          <w:sz w:val="40"/>
          <w:szCs w:val="40"/>
        </w:rPr>
        <w:t xml:space="preserve"> LIC. DIEGO ESPINOSA PINTO</w:t>
      </w:r>
    </w:p>
    <w:p w14:paraId="4E8C950C" w14:textId="77777777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023EDFC7" w14:textId="324EA140" w:rsidR="00D170CE" w:rsidRPr="007C6E7B" w:rsidRDefault="00D170CE" w:rsidP="00D170CE">
      <w:pPr>
        <w:spacing w:line="254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7C6E7B">
        <w:rPr>
          <w:rFonts w:ascii="Calibri" w:eastAsia="Calibri" w:hAnsi="Calibri" w:cs="Times New Roman"/>
          <w:b/>
          <w:bCs/>
          <w:sz w:val="40"/>
          <w:szCs w:val="40"/>
        </w:rPr>
        <w:t>FECHA:</w:t>
      </w:r>
      <w:r w:rsidRPr="007C6E7B">
        <w:rPr>
          <w:rFonts w:ascii="Calibri" w:eastAsia="Calibri" w:hAnsi="Calibri" w:cs="Times New Roman"/>
          <w:sz w:val="40"/>
          <w:szCs w:val="40"/>
        </w:rPr>
        <w:t xml:space="preserve"> </w:t>
      </w:r>
      <w:r>
        <w:rPr>
          <w:rFonts w:ascii="Calibri" w:eastAsia="Calibri" w:hAnsi="Calibri" w:cs="Times New Roman"/>
          <w:sz w:val="40"/>
          <w:szCs w:val="40"/>
        </w:rPr>
        <w:t>04</w:t>
      </w:r>
      <w:r w:rsidRPr="007C6E7B">
        <w:rPr>
          <w:rFonts w:ascii="Calibri" w:eastAsia="Calibri" w:hAnsi="Calibri" w:cs="Times New Roman"/>
          <w:sz w:val="40"/>
          <w:szCs w:val="40"/>
        </w:rPr>
        <w:t xml:space="preserve"> DE </w:t>
      </w:r>
      <w:r>
        <w:rPr>
          <w:rFonts w:ascii="Calibri" w:eastAsia="Calibri" w:hAnsi="Calibri" w:cs="Times New Roman"/>
          <w:sz w:val="40"/>
          <w:szCs w:val="40"/>
        </w:rPr>
        <w:t>NOVIEMBRE</w:t>
      </w:r>
      <w:r w:rsidRPr="007C6E7B">
        <w:rPr>
          <w:rFonts w:ascii="Calibri" w:eastAsia="Calibri" w:hAnsi="Calibri" w:cs="Times New Roman"/>
          <w:sz w:val="40"/>
          <w:szCs w:val="40"/>
        </w:rPr>
        <w:t xml:space="preserve"> DE 2024</w:t>
      </w:r>
    </w:p>
    <w:p w14:paraId="411B96C8" w14:textId="77777777" w:rsidR="00D170CE" w:rsidRPr="007C6E7B" w:rsidRDefault="00D170CE" w:rsidP="00D170CE">
      <w:pPr>
        <w:keepNext/>
        <w:keepLines/>
        <w:spacing w:before="240" w:after="0" w:line="254" w:lineRule="auto"/>
        <w:outlineLvl w:val="0"/>
        <w:rPr>
          <w:rFonts w:ascii="Calibri Light" w:eastAsia="Times New Roman" w:hAnsi="Calibri Light" w:cs="Times New Roman"/>
          <w:color w:val="2F5496" w:themeColor="accent1" w:themeShade="BF"/>
          <w:sz w:val="40"/>
          <w:szCs w:val="40"/>
        </w:rPr>
      </w:pPr>
    </w:p>
    <w:p w14:paraId="5A74470E" w14:textId="77777777" w:rsidR="00D170CE" w:rsidRPr="007C6E7B" w:rsidRDefault="00D170CE" w:rsidP="00D170CE">
      <w:pPr>
        <w:spacing w:line="254" w:lineRule="auto"/>
        <w:rPr>
          <w:rFonts w:ascii="Calibri" w:eastAsia="Calibri" w:hAnsi="Calibri" w:cs="Times New Roman"/>
        </w:rPr>
      </w:pPr>
    </w:p>
    <w:p w14:paraId="39D6D11B" w14:textId="77777777" w:rsidR="00D170CE" w:rsidRPr="007C6E7B" w:rsidRDefault="00D170CE" w:rsidP="00D170CE">
      <w:pPr>
        <w:spacing w:line="254" w:lineRule="auto"/>
        <w:rPr>
          <w:rFonts w:ascii="Calibri" w:eastAsia="Calibri" w:hAnsi="Calibri" w:cs="Times New Roman"/>
        </w:rPr>
      </w:pPr>
    </w:p>
    <w:p w14:paraId="0120DDAB" w14:textId="77777777" w:rsidR="00D170CE" w:rsidRPr="007C6E7B" w:rsidRDefault="00D170CE" w:rsidP="00D170CE">
      <w:pPr>
        <w:spacing w:line="254" w:lineRule="auto"/>
        <w:rPr>
          <w:rFonts w:ascii="Calibri" w:eastAsia="Calibri" w:hAnsi="Calibri" w:cs="Times New Roman"/>
        </w:rPr>
      </w:pPr>
    </w:p>
    <w:p w14:paraId="64E488F7" w14:textId="77777777" w:rsidR="00D170CE" w:rsidRPr="007C6E7B" w:rsidRDefault="00D170CE" w:rsidP="00D170CE">
      <w:pPr>
        <w:spacing w:line="254" w:lineRule="auto"/>
        <w:rPr>
          <w:rFonts w:ascii="Calibri" w:eastAsia="Calibri" w:hAnsi="Calibri" w:cs="Times New Roman"/>
        </w:rPr>
      </w:pPr>
    </w:p>
    <w:p w14:paraId="2E674D24" w14:textId="77777777" w:rsidR="00D170CE" w:rsidRPr="007C6E7B" w:rsidRDefault="00D170CE" w:rsidP="00D170CE">
      <w:pPr>
        <w:spacing w:line="254" w:lineRule="auto"/>
        <w:rPr>
          <w:rFonts w:ascii="Calibri" w:eastAsia="Calibri" w:hAnsi="Calibri" w:cs="Times New Roman"/>
        </w:rPr>
      </w:pPr>
    </w:p>
    <w:p w14:paraId="4C07221D" w14:textId="77777777" w:rsidR="00D170CE" w:rsidRPr="007C6E7B" w:rsidRDefault="00D170CE" w:rsidP="00D170CE">
      <w:pPr>
        <w:spacing w:line="254" w:lineRule="auto"/>
        <w:rPr>
          <w:rFonts w:ascii="Calibri" w:eastAsia="Calibri" w:hAnsi="Calibri" w:cs="Times New Roman"/>
        </w:rPr>
      </w:pPr>
    </w:p>
    <w:p w14:paraId="48B489AD" w14:textId="77777777" w:rsidR="00D170CE" w:rsidRDefault="00D170CE" w:rsidP="00D170CE">
      <w:pPr>
        <w:spacing w:line="254" w:lineRule="auto"/>
        <w:rPr>
          <w:rFonts w:ascii="Calibri" w:eastAsia="Calibri" w:hAnsi="Calibri" w:cs="Times New Roman"/>
        </w:rPr>
      </w:pPr>
    </w:p>
    <w:p w14:paraId="51129534" w14:textId="77777777" w:rsidR="00D170CE" w:rsidRDefault="00D170CE" w:rsidP="00D170CE">
      <w:pPr>
        <w:spacing w:line="254" w:lineRule="auto"/>
        <w:rPr>
          <w:rFonts w:ascii="Calibri" w:eastAsia="Calibri" w:hAnsi="Calibri" w:cs="Times New Roman"/>
        </w:rPr>
      </w:pPr>
    </w:p>
    <w:p w14:paraId="11CFBFB6" w14:textId="1698C213" w:rsidR="00D170CE" w:rsidRDefault="00D170CE" w:rsidP="00D170CE">
      <w:r>
        <w:lastRenderedPageBreak/>
        <w:t>1.-Liderazgo:</w:t>
      </w:r>
    </w:p>
    <w:p w14:paraId="5C917F62" w14:textId="69FA66A2" w:rsidR="00B70DF5" w:rsidRDefault="00D170CE" w:rsidP="00D170CE">
      <w:r>
        <w:t>Es la influencia que ejerce un individuo en el</w:t>
      </w:r>
      <w:r>
        <w:t xml:space="preserve"> </w:t>
      </w:r>
      <w:r>
        <w:t>comportamiento de otras personas, por medio de su habilidad de orientarlos y</w:t>
      </w:r>
      <w:r>
        <w:t xml:space="preserve"> </w:t>
      </w:r>
      <w:r>
        <w:t>convencerlos para que ejecuten, con entusiasmo, las actividades programadas en</w:t>
      </w:r>
      <w:r>
        <w:t xml:space="preserve"> </w:t>
      </w:r>
      <w:r>
        <w:t>conjunto.</w:t>
      </w:r>
    </w:p>
    <w:p w14:paraId="162FD14F" w14:textId="7AAE5235" w:rsidR="00D170CE" w:rsidRDefault="00D170CE" w:rsidP="00D170CE">
      <w:proofErr w:type="spellStart"/>
      <w:r w:rsidRPr="00D170CE">
        <w:t>Clerc</w:t>
      </w:r>
      <w:proofErr w:type="spellEnd"/>
      <w:r w:rsidRPr="00D170CE">
        <w:t>, J., Saldivia, A., &amp; Serrano, M. (2006). Liderazgo y su influencia sobre el clima laboral. Osorno, Chile.</w:t>
      </w:r>
    </w:p>
    <w:p w14:paraId="3749E5C9" w14:textId="2ECDE2CD" w:rsidR="00D170CE" w:rsidRDefault="00D170CE" w:rsidP="00D170CE">
      <w:hyperlink r:id="rId5" w:history="1">
        <w:r w:rsidRPr="004B2902">
          <w:rPr>
            <w:rStyle w:val="Hipervnculo"/>
          </w:rPr>
          <w:t>https://d1wqtxts1xzle7.cloudfront.net/48327649/Liderazgo_y_su_influencia_sobre_el_clima_laboral-libre.pdf?1472199204=&amp;response-content-disposition=inline%3B+filename%3DLIDERAZGO_Y_SU_INFLUENCIA_SOBRE_EL_CLIMA.pdf&amp;Expires=1730756283&amp;Signature=SzWHygl4nKXZNKUbAFw2iGX4abraNwr586-GPaE5V~WnTh9W4-0pGkKkjcwsstgqWut5CYIyfzkvWtA6fZRvEY12b2BbDCePi0AHj4RAJF4rsMU7NP4lw9UPKSYtCj-AstmGppsdp6K~nujM2xTQhwag0YylDyouj6KJSpjkIfSfF6im6fMAAAA9U4JW-fldCjCQc5Xyz1aisxnQAmDVGnpptMrLhogaLZoE9gL6mS8sQlYQD9UEKPhJu71XoZPp5B3tX155iP1Xz4tVaDdglTQNvtiBbXRtxAyI8rjC1x3MAMSwoXDHuWxrVNdzHX4BnSz~21uX4Yjpv0YWuprnqg__&amp;Key-Pair-Id=APKAJLOHF5GGSLRBV4ZA</w:t>
        </w:r>
      </w:hyperlink>
    </w:p>
    <w:p w14:paraId="2415D2FE" w14:textId="4E35D4FE" w:rsidR="00D170CE" w:rsidRDefault="00D170CE" w:rsidP="00D170CE"/>
    <w:p w14:paraId="0238EB7E" w14:textId="721DFF75" w:rsidR="00D170CE" w:rsidRDefault="00D170CE" w:rsidP="00D170CE">
      <w:r>
        <w:t>2.- La gestión del talento se relaciona con el liderazgo porque para gestionar bien el talento necesitas reconocer bien las capacidades y talentos de cada uno de los empleados, y eso es lo que caracteriza a un líder, que puede impulsar y motivar el trabajo de los de la organización y llevarlos hacia una meta u objetivos en específico.</w:t>
      </w:r>
    </w:p>
    <w:sectPr w:rsidR="00D17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E"/>
    <w:rsid w:val="00B70DF5"/>
    <w:rsid w:val="00D1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C59CD"/>
  <w15:chartTrackingRefBased/>
  <w15:docId w15:val="{884BA4E0-5FB3-42E5-985E-4BAFAD35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70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1wqtxts1xzle7.cloudfront.net/48327649/Liderazgo_y_su_influencia_sobre_el_clima_laboral-libre.pdf?1472199204=&amp;response-content-disposition=inline%3B+filename%3DLIDERAZGO_Y_SU_INFLUENCIA_SOBRE_EL_CLIMA.pdf&amp;Expires=1730756283&amp;Signature=SzWHygl4nKXZNKUbAFw2iGX4abraNwr586-GPaE5V~WnTh9W4-0pGkKkjcwsstgqWut5CYIyfzkvWtA6fZRvEY12b2BbDCePi0AHj4RAJF4rsMU7NP4lw9UPKSYtCj-AstmGppsdp6K~nujM2xTQhwag0YylDyouj6KJSpjkIfSfF6im6fMAAAA9U4JW-fldCjCQc5Xyz1aisxnQAmDVGnpptMrLhogaLZoE9gL6mS8sQlYQD9UEKPhJu71XoZPp5B3tX155iP1Xz4tVaDdglTQNvtiBbXRtxAyI8rjC1x3MAMSwoXDHuWxrVNdzHX4BnSz~21uX4Yjpv0YWuprnqg__&amp;Key-Pair-Id=APKAJLOHF5GGSLRBV4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Caballero</dc:creator>
  <cp:keywords/>
  <dc:description/>
  <cp:lastModifiedBy>David Caballero</cp:lastModifiedBy>
  <cp:revision>1</cp:revision>
  <dcterms:created xsi:type="dcterms:W3CDTF">2024-11-04T20:37:00Z</dcterms:created>
  <dcterms:modified xsi:type="dcterms:W3CDTF">2024-11-04T20:45:00Z</dcterms:modified>
</cp:coreProperties>
</file>