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f7d78"/>
          <w:sz w:val="24"/>
          <w:szCs w:val="24"/>
          <w:rtl w:val="0"/>
          <w:lang w:val="es-ES_tradnl"/>
          <w14:textFill>
            <w14:solidFill>
              <w14:srgbClr w14:val="FF7E79"/>
            </w14:solidFill>
          </w14:textFill>
        </w:rPr>
        <w:t>ESTUDIANTE: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Estefani Ramos Morales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fd478"/>
          <w:sz w:val="24"/>
          <w:szCs w:val="24"/>
          <w:rtl w:val="0"/>
          <w:lang w:val="es-ES_tradnl"/>
          <w14:textFill>
            <w14:solidFill>
              <w14:srgbClr w14:val="FFD479"/>
            </w14:solidFill>
          </w14:textFill>
        </w:rPr>
        <w:t>SEMESTRE Y GRUPO: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2 A1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f7d78"/>
          <w:sz w:val="24"/>
          <w:szCs w:val="24"/>
          <w:rtl w:val="0"/>
          <w:lang w:val="es-ES_tradnl"/>
          <w14:textFill>
            <w14:solidFill>
              <w14:srgbClr w14:val="FF7E79"/>
            </w14:solidFill>
          </w14:textFill>
        </w:rPr>
        <w:t>MAESTRO: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Alejandro Cervantes Iturbe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fd478"/>
          <w:sz w:val="24"/>
          <w:szCs w:val="24"/>
          <w:rtl w:val="0"/>
          <w:lang w:val="es-ES_tradnl"/>
          <w14:textFill>
            <w14:solidFill>
              <w14:srgbClr w14:val="FFD479"/>
            </w14:solidFill>
          </w14:textFill>
        </w:rPr>
        <w:t>MATERIA: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Fundamentos de Alta Direcci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f7d78"/>
          <w:sz w:val="24"/>
          <w:szCs w:val="24"/>
          <w:rtl w:val="0"/>
          <w:lang w:val="es-ES_tradnl"/>
          <w14:textFill>
            <w14:solidFill>
              <w14:srgbClr w14:val="FF7E79"/>
            </w14:solidFill>
          </w14:textFill>
        </w:rPr>
        <w:t>FECHA DE ENTREGA</w:t>
      </w:r>
      <w:r>
        <w:rPr>
          <w:rFonts w:ascii="Arial" w:hAnsi="Arial"/>
          <w:sz w:val="24"/>
          <w:szCs w:val="24"/>
          <w:rtl w:val="0"/>
          <w:lang w:val="es-ES_tradnl"/>
        </w:rPr>
        <w:t>: 07 de Marzo de 2023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fd478"/>
          <w:sz w:val="24"/>
          <w:szCs w:val="24"/>
          <w:rtl w:val="0"/>
          <w:lang w:val="es-ES_tradnl"/>
          <w14:textFill>
            <w14:solidFill>
              <w14:srgbClr w14:val="FFD479"/>
            </w14:solidFill>
          </w14:textFill>
        </w:rPr>
        <w:t>ACTIVIDAD N</w:t>
      </w:r>
      <w:r>
        <w:rPr>
          <w:rStyle w:val="Ninguno"/>
          <w:rFonts w:ascii="Arial" w:hAnsi="Arial" w:hint="default"/>
          <w:outline w:val="0"/>
          <w:color w:val="ffd478"/>
          <w:sz w:val="24"/>
          <w:szCs w:val="24"/>
          <w:rtl w:val="0"/>
          <w:lang w:val="es-ES_tradnl"/>
          <w14:textFill>
            <w14:solidFill>
              <w14:srgbClr w14:val="FFD479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ffd478"/>
          <w:sz w:val="24"/>
          <w:szCs w:val="24"/>
          <w:rtl w:val="0"/>
          <w:lang w:val="es-ES_tradnl"/>
          <w14:textFill>
            <w14:solidFill>
              <w14:srgbClr w14:val="FFD479"/>
            </w14:solidFill>
          </w14:textFill>
        </w:rPr>
        <w:t>MERO 4: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Habilidades para el liderazgo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outline w:val="0"/>
          <w:color w:val="fefffe"/>
          <w:sz w:val="24"/>
          <w:szCs w:val="24"/>
          <w:shd w:val="clear" w:color="auto" w:fill="ff7d78"/>
          <w:rtl w:val="0"/>
          <w:lang w:val="es-ES_tradnl"/>
          <w14:textFill>
            <w14:solidFill>
              <w14:srgbClr w14:val="FFFFFF"/>
            </w14:solidFill>
          </w14:textFill>
        </w:rPr>
        <w:t>REFLEXI</w:t>
      </w:r>
      <w:r>
        <w:rPr>
          <w:rStyle w:val="Ninguno"/>
          <w:rFonts w:ascii="Arial" w:hAnsi="Arial" w:hint="default"/>
          <w:outline w:val="0"/>
          <w:color w:val="fefffe"/>
          <w:sz w:val="24"/>
          <w:szCs w:val="24"/>
          <w:shd w:val="clear" w:color="auto" w:fill="ff7d78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fefffe"/>
          <w:sz w:val="24"/>
          <w:szCs w:val="24"/>
          <w:shd w:val="clear" w:color="auto" w:fill="ff7d78"/>
          <w:rtl w:val="0"/>
          <w:lang w:val="es-ES_tradnl"/>
          <w14:textFill>
            <w14:solidFill>
              <w14:srgbClr w14:val="FFFFFF"/>
            </w14:solidFill>
          </w14:textFill>
        </w:rPr>
        <w:t>N  Y HALLAZGOS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Gracias a esta actividad pude reconocer cuales son mis habilidades de liderazgo, mis puntos 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biles y los fuertes. Comprend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la importancia que tiene cada una de las habilidades para generar un clima organizacional agradable, cumplir con los objetivos y ser productivos dentro de cualquier organizaci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n. Por otra parte, esta din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mica me ayud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a darme cuenta, que debo mejorar ciertos aspectos y caracter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sticas de mi persona, para llegar a ser una gran 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der. 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Seg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n los resultados de la actividad tengo mucha habilidad para motivar a las personas, si bien puede ser cierto, no considero que sea lo que mejor hago, puesto que, en algunos momentos suele ser complicado para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. No suelo ser una persona muy emocional, me enfoco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en los resultados y en el trabajo. Me gustar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aprender a comunicarme mejor en ciertas ocasiones, para expresar mis ideas de manera segura.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Considero que dentro de una empresa deben haber 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deres capaces de visualizar y generar cambios, debido a que el mundo y las preferencias del mercado est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n en constante cambio, hay nuevas tendencias, por ello debemos innovar y ser capaces de ver hacia el futuro para que la empresa sobreviva con el paso del tiempo y sea rentable.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  <w:rPr>
          <w:rFonts w:ascii="Arial" w:cs="Arial" w:hAnsi="Arial" w:eastAsia="Arial"/>
          <w:outline w:val="0"/>
          <w:color w:val="fefffe"/>
          <w:sz w:val="24"/>
          <w:szCs w:val="24"/>
          <w:shd w:val="clear" w:color="auto" w:fill="ffd478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outline w:val="0"/>
          <w:color w:val="fefffe"/>
          <w:sz w:val="24"/>
          <w:szCs w:val="24"/>
          <w:shd w:val="clear" w:color="auto" w:fill="ffd478"/>
          <w:rtl w:val="0"/>
          <w:lang w:val="es-ES_tradnl"/>
          <w14:textFill>
            <w14:solidFill>
              <w14:srgbClr w14:val="FFFFFF"/>
            </w14:solidFill>
          </w14:textFill>
        </w:rPr>
        <w:t>META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Mi meta es aprender a trabajar en equipo, debido que en ocasiones suelo ser demasiado perfeccionista y quiero que las personas hagan las cosas como me gustan y quiero que se hagan. Para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es muy dif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cil trabajar con personas que no dan lo mismo que yo doy, con esto me refiero al esfuerzo, dedicaci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n, tiempo, trabajo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… </w:t>
      </w:r>
      <w:r>
        <w:rPr>
          <w:rFonts w:ascii="Arial" w:hAnsi="Arial"/>
          <w:sz w:val="24"/>
          <w:szCs w:val="24"/>
          <w:rtl w:val="0"/>
          <w:lang w:val="es-ES_tradnl"/>
        </w:rPr>
        <w:t>Pero gracias a las actividades realizadas me he dado cuenta no todas las personas son iguales, que no todos tienen las mismas habilidades, pero que todos pueden aportar algo que igual y yo no, tambi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es de valor para poder sumar esfuerzos y ser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 productivos, se dice que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dos son mejor que uno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360" w:lineRule="auto"/>
        <w:jc w:val="both"/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Por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ltimo espero ser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segura al momento de expresarme, quitarme la pena y el miedo a equivocarme. Aprender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a escuchar las opiniones de los dem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s, ser paciente, tolerante, emp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tica. Todo esto lo lograr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poniendo todo de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, participando en clases, trabajando en equipo y ayudando a las personas; para que al culminar este semestre sea una mejor persona y con el futuro llegue a ser una gran 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der.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