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EA" w:rsidRPr="0058427D" w:rsidRDefault="000113EA" w:rsidP="0058427D">
      <w:pPr>
        <w:jc w:val="both"/>
        <w:rPr>
          <w:rFonts w:ascii="Arial" w:hAnsi="Arial" w:cs="Arial"/>
          <w:b/>
          <w:bCs/>
          <w:sz w:val="24"/>
        </w:rPr>
      </w:pPr>
      <w:r w:rsidRPr="0058427D">
        <w:rPr>
          <w:rFonts w:ascii="Arial" w:hAnsi="Arial" w:cs="Arial"/>
          <w:b/>
          <w:bCs/>
          <w:sz w:val="24"/>
        </w:rPr>
        <w:t>1. Tema del Proyecto:</w:t>
      </w:r>
    </w:p>
    <w:p w:rsidR="000113EA" w:rsidRPr="0058427D" w:rsidRDefault="000113EA" w:rsidP="0058427D">
      <w:pPr>
        <w:jc w:val="both"/>
        <w:rPr>
          <w:rFonts w:ascii="Arial" w:hAnsi="Arial" w:cs="Arial"/>
          <w:sz w:val="24"/>
        </w:rPr>
      </w:pPr>
      <w:r w:rsidRPr="0058427D">
        <w:rPr>
          <w:rFonts w:ascii="Arial" w:hAnsi="Arial" w:cs="Arial"/>
          <w:b/>
          <w:bCs/>
          <w:sz w:val="24"/>
        </w:rPr>
        <w:t>"Mapeo de Rutas del Transporte Público en Tuxtla Gutiérrez"</w:t>
      </w:r>
    </w:p>
    <w:p w:rsidR="000113EA" w:rsidRPr="0058427D" w:rsidRDefault="000113EA" w:rsidP="0058427D">
      <w:pPr>
        <w:jc w:val="both"/>
        <w:rPr>
          <w:rFonts w:ascii="Arial" w:hAnsi="Arial" w:cs="Arial"/>
          <w:sz w:val="24"/>
        </w:rPr>
      </w:pPr>
      <w:r w:rsidRPr="0058427D">
        <w:rPr>
          <w:rFonts w:ascii="Arial" w:hAnsi="Arial" w:cs="Arial"/>
          <w:b/>
          <w:bCs/>
          <w:sz w:val="24"/>
        </w:rPr>
        <w:t>Propósito</w:t>
      </w:r>
      <w:r w:rsidRPr="0058427D">
        <w:rPr>
          <w:rFonts w:ascii="Arial" w:hAnsi="Arial" w:cs="Arial"/>
          <w:sz w:val="24"/>
        </w:rPr>
        <w:t>: Facilitar el uso del transporte público municipal al mapear rutas, paradas, horarios y tiempos de llegada, mejorando la movilidad y accesibilidad en la ciudad.</w:t>
      </w:r>
    </w:p>
    <w:p w:rsidR="000113EA" w:rsidRPr="0058427D" w:rsidRDefault="000113EA" w:rsidP="0058427D">
      <w:pPr>
        <w:jc w:val="both"/>
        <w:rPr>
          <w:rFonts w:ascii="Arial" w:hAnsi="Arial" w:cs="Arial"/>
          <w:sz w:val="24"/>
        </w:rPr>
      </w:pPr>
      <w:r w:rsidRPr="0058427D">
        <w:rPr>
          <w:rFonts w:ascii="Arial" w:hAnsi="Arial" w:cs="Arial"/>
          <w:b/>
          <w:bCs/>
          <w:sz w:val="24"/>
        </w:rPr>
        <w:t>Alcance</w:t>
      </w:r>
      <w:r w:rsidRPr="0058427D">
        <w:rPr>
          <w:rFonts w:ascii="Arial" w:hAnsi="Arial" w:cs="Arial"/>
          <w:sz w:val="24"/>
        </w:rPr>
        <w:t>: Implementar un sistema digital y accesible para que los ciudadanos de Tuxtla Gutiérrez puedan conocer en tiempo real las rutas de transporte, sus paradas y tiempos estimados de llegada.</w:t>
      </w:r>
    </w:p>
    <w:p w:rsidR="000113EA" w:rsidRPr="0058427D" w:rsidRDefault="000113EA" w:rsidP="0058427D">
      <w:pPr>
        <w:jc w:val="both"/>
        <w:rPr>
          <w:rFonts w:ascii="Arial" w:hAnsi="Arial" w:cs="Arial"/>
          <w:b/>
          <w:bCs/>
          <w:sz w:val="24"/>
        </w:rPr>
      </w:pPr>
      <w:r w:rsidRPr="0058427D">
        <w:rPr>
          <w:rFonts w:ascii="Arial" w:hAnsi="Arial" w:cs="Arial"/>
          <w:b/>
          <w:bCs/>
          <w:sz w:val="24"/>
        </w:rPr>
        <w:t>2. Planteamiento del Problema:</w:t>
      </w:r>
      <w:bookmarkStart w:id="0" w:name="_GoBack"/>
      <w:bookmarkEnd w:id="0"/>
    </w:p>
    <w:p w:rsidR="000113EA" w:rsidRPr="0058427D" w:rsidRDefault="000113EA" w:rsidP="0058427D">
      <w:pPr>
        <w:jc w:val="both"/>
        <w:rPr>
          <w:rFonts w:ascii="Arial" w:hAnsi="Arial" w:cs="Arial"/>
          <w:sz w:val="24"/>
        </w:rPr>
      </w:pPr>
      <w:r w:rsidRPr="0058427D">
        <w:rPr>
          <w:rFonts w:ascii="Arial" w:hAnsi="Arial" w:cs="Arial"/>
          <w:sz w:val="24"/>
        </w:rPr>
        <w:t>El transporte público en Tuxtla Gutiérrez enfrenta problemas de organización y accesibilidad. Las paradas no están señalizadas, lo que genera confusión entre los ciudadanos sobre dónde deben esperar el transporte. Muchos no conocen las rutas disponibles ni los horarios en que operan. Esto dificulta la movilidad urbana, afectando la productividad y calidad de vida de los usuarios.</w:t>
      </w:r>
    </w:p>
    <w:p w:rsidR="000113EA" w:rsidRPr="0058427D" w:rsidRDefault="000113EA" w:rsidP="0058427D">
      <w:pPr>
        <w:jc w:val="both"/>
        <w:rPr>
          <w:rFonts w:ascii="Arial" w:hAnsi="Arial" w:cs="Arial"/>
          <w:b/>
          <w:bCs/>
          <w:sz w:val="24"/>
        </w:rPr>
      </w:pPr>
      <w:r w:rsidRPr="0058427D">
        <w:rPr>
          <w:rFonts w:ascii="Arial" w:hAnsi="Arial" w:cs="Arial"/>
          <w:b/>
          <w:bCs/>
          <w:sz w:val="24"/>
        </w:rPr>
        <w:t>Descripción de la empresa:</w:t>
      </w:r>
    </w:p>
    <w:p w:rsidR="000113EA" w:rsidRPr="0058427D" w:rsidRDefault="000113EA" w:rsidP="0058427D">
      <w:pPr>
        <w:numPr>
          <w:ilvl w:val="0"/>
          <w:numId w:val="1"/>
        </w:numPr>
        <w:jc w:val="both"/>
        <w:rPr>
          <w:rFonts w:ascii="Arial" w:hAnsi="Arial" w:cs="Arial"/>
          <w:sz w:val="24"/>
        </w:rPr>
      </w:pPr>
      <w:r w:rsidRPr="0058427D">
        <w:rPr>
          <w:rFonts w:ascii="Arial" w:hAnsi="Arial" w:cs="Arial"/>
          <w:b/>
          <w:bCs/>
          <w:sz w:val="24"/>
        </w:rPr>
        <w:t>Nombre de la empresa</w:t>
      </w:r>
      <w:r w:rsidRPr="0058427D">
        <w:rPr>
          <w:rFonts w:ascii="Arial" w:hAnsi="Arial" w:cs="Arial"/>
          <w:sz w:val="24"/>
        </w:rPr>
        <w:t xml:space="preserve">: </w:t>
      </w:r>
      <w:r w:rsidRPr="0058427D">
        <w:rPr>
          <w:rFonts w:ascii="Arial" w:hAnsi="Arial" w:cs="Arial"/>
          <w:bCs/>
          <w:sz w:val="24"/>
        </w:rPr>
        <w:t>Rutas Inteligentes Tuxtla</w:t>
      </w:r>
    </w:p>
    <w:p w:rsidR="000113EA" w:rsidRPr="0058427D" w:rsidRDefault="000113EA" w:rsidP="0058427D">
      <w:pPr>
        <w:numPr>
          <w:ilvl w:val="0"/>
          <w:numId w:val="1"/>
        </w:numPr>
        <w:jc w:val="both"/>
        <w:rPr>
          <w:rFonts w:ascii="Arial" w:hAnsi="Arial" w:cs="Arial"/>
          <w:sz w:val="24"/>
        </w:rPr>
      </w:pPr>
      <w:r w:rsidRPr="0058427D">
        <w:rPr>
          <w:rFonts w:ascii="Arial" w:hAnsi="Arial" w:cs="Arial"/>
          <w:b/>
          <w:bCs/>
          <w:sz w:val="24"/>
        </w:rPr>
        <w:t>Giro</w:t>
      </w:r>
      <w:r w:rsidRPr="0058427D">
        <w:rPr>
          <w:rFonts w:ascii="Arial" w:hAnsi="Arial" w:cs="Arial"/>
          <w:sz w:val="24"/>
        </w:rPr>
        <w:t xml:space="preserve">: </w:t>
      </w:r>
      <w:r w:rsidRPr="0058427D">
        <w:rPr>
          <w:rFonts w:ascii="Arial" w:hAnsi="Arial" w:cs="Arial"/>
          <w:bCs/>
          <w:sz w:val="24"/>
        </w:rPr>
        <w:t>Tecnología y movilidad urbana</w:t>
      </w:r>
      <w:r w:rsidRPr="0058427D">
        <w:rPr>
          <w:rFonts w:ascii="Arial" w:hAnsi="Arial" w:cs="Arial"/>
          <w:sz w:val="24"/>
        </w:rPr>
        <w:t>.</w:t>
      </w:r>
    </w:p>
    <w:p w:rsidR="000113EA" w:rsidRPr="0058427D" w:rsidRDefault="000113EA" w:rsidP="0058427D">
      <w:pPr>
        <w:numPr>
          <w:ilvl w:val="0"/>
          <w:numId w:val="1"/>
        </w:numPr>
        <w:jc w:val="both"/>
        <w:rPr>
          <w:rFonts w:ascii="Arial" w:hAnsi="Arial" w:cs="Arial"/>
          <w:sz w:val="24"/>
        </w:rPr>
      </w:pPr>
      <w:r w:rsidRPr="0058427D">
        <w:rPr>
          <w:rFonts w:ascii="Arial" w:hAnsi="Arial" w:cs="Arial"/>
          <w:b/>
          <w:bCs/>
          <w:sz w:val="24"/>
        </w:rPr>
        <w:t>Tamaño</w:t>
      </w:r>
      <w:r w:rsidRPr="0058427D">
        <w:rPr>
          <w:rFonts w:ascii="Arial" w:hAnsi="Arial" w:cs="Arial"/>
          <w:sz w:val="24"/>
        </w:rPr>
        <w:t xml:space="preserve">: </w:t>
      </w:r>
      <w:r w:rsidRPr="0058427D">
        <w:rPr>
          <w:rFonts w:ascii="Arial" w:hAnsi="Arial" w:cs="Arial"/>
          <w:bCs/>
          <w:sz w:val="24"/>
        </w:rPr>
        <w:t>1 persona</w:t>
      </w:r>
      <w:r w:rsidRPr="0058427D">
        <w:rPr>
          <w:rFonts w:ascii="Arial" w:hAnsi="Arial" w:cs="Arial"/>
          <w:sz w:val="24"/>
        </w:rPr>
        <w:t>.</w:t>
      </w:r>
    </w:p>
    <w:p w:rsidR="000113EA" w:rsidRPr="0058427D" w:rsidRDefault="000113EA" w:rsidP="0058427D">
      <w:pPr>
        <w:numPr>
          <w:ilvl w:val="0"/>
          <w:numId w:val="1"/>
        </w:numPr>
        <w:jc w:val="both"/>
        <w:rPr>
          <w:rFonts w:ascii="Arial" w:hAnsi="Arial" w:cs="Arial"/>
          <w:sz w:val="24"/>
        </w:rPr>
      </w:pPr>
      <w:r w:rsidRPr="0058427D">
        <w:rPr>
          <w:rFonts w:ascii="Arial" w:hAnsi="Arial" w:cs="Arial"/>
          <w:b/>
          <w:bCs/>
          <w:sz w:val="24"/>
        </w:rPr>
        <w:t>Contexto</w:t>
      </w:r>
      <w:r w:rsidRPr="0058427D">
        <w:rPr>
          <w:rFonts w:ascii="Arial" w:hAnsi="Arial" w:cs="Arial"/>
          <w:sz w:val="24"/>
        </w:rPr>
        <w:t xml:space="preserve">: Ubicada en </w:t>
      </w:r>
      <w:r w:rsidRPr="0058427D">
        <w:rPr>
          <w:rFonts w:ascii="Arial" w:hAnsi="Arial" w:cs="Arial"/>
          <w:b/>
          <w:bCs/>
          <w:sz w:val="24"/>
        </w:rPr>
        <w:t>Tuxtla Gutiérrez, Chiapas</w:t>
      </w:r>
      <w:r w:rsidRPr="0058427D">
        <w:rPr>
          <w:rFonts w:ascii="Arial" w:hAnsi="Arial" w:cs="Arial"/>
          <w:sz w:val="24"/>
        </w:rPr>
        <w:t>, busca resolver los problemas del transporte público municipal.</w:t>
      </w:r>
    </w:p>
    <w:p w:rsidR="000113EA" w:rsidRPr="0058427D" w:rsidRDefault="000113EA" w:rsidP="0058427D">
      <w:pPr>
        <w:numPr>
          <w:ilvl w:val="0"/>
          <w:numId w:val="1"/>
        </w:numPr>
        <w:jc w:val="both"/>
        <w:rPr>
          <w:rFonts w:ascii="Arial" w:hAnsi="Arial" w:cs="Arial"/>
          <w:sz w:val="24"/>
        </w:rPr>
      </w:pPr>
      <w:r w:rsidRPr="0058427D">
        <w:rPr>
          <w:rFonts w:ascii="Arial" w:hAnsi="Arial" w:cs="Arial"/>
          <w:b/>
          <w:bCs/>
          <w:sz w:val="24"/>
        </w:rPr>
        <w:t>Alcance</w:t>
      </w:r>
      <w:r w:rsidRPr="0058427D">
        <w:rPr>
          <w:rFonts w:ascii="Arial" w:hAnsi="Arial" w:cs="Arial"/>
          <w:sz w:val="24"/>
        </w:rPr>
        <w:t xml:space="preserve">: Empresa </w:t>
      </w:r>
      <w:r w:rsidRPr="0058427D">
        <w:rPr>
          <w:rFonts w:ascii="Arial" w:hAnsi="Arial" w:cs="Arial"/>
          <w:b/>
          <w:bCs/>
          <w:sz w:val="24"/>
        </w:rPr>
        <w:t>local</w:t>
      </w:r>
      <w:r w:rsidRPr="0058427D">
        <w:rPr>
          <w:rFonts w:ascii="Arial" w:hAnsi="Arial" w:cs="Arial"/>
          <w:sz w:val="24"/>
        </w:rPr>
        <w:t xml:space="preserve"> con potencial de expansión a nivel nacional.</w:t>
      </w:r>
    </w:p>
    <w:p w:rsidR="000113EA" w:rsidRPr="0058427D" w:rsidRDefault="000113EA" w:rsidP="0058427D">
      <w:pPr>
        <w:jc w:val="both"/>
        <w:rPr>
          <w:rFonts w:ascii="Arial" w:hAnsi="Arial" w:cs="Arial"/>
          <w:b/>
          <w:bCs/>
          <w:sz w:val="24"/>
        </w:rPr>
      </w:pPr>
    </w:p>
    <w:p w:rsidR="000113EA" w:rsidRPr="0058427D" w:rsidRDefault="000113EA" w:rsidP="0058427D">
      <w:pPr>
        <w:jc w:val="both"/>
        <w:rPr>
          <w:rFonts w:ascii="Arial" w:hAnsi="Arial" w:cs="Arial"/>
          <w:b/>
          <w:bCs/>
          <w:sz w:val="24"/>
        </w:rPr>
      </w:pPr>
      <w:r w:rsidRPr="0058427D">
        <w:rPr>
          <w:rFonts w:ascii="Arial" w:hAnsi="Arial" w:cs="Arial"/>
          <w:b/>
          <w:bCs/>
          <w:sz w:val="24"/>
        </w:rPr>
        <w:t>Gestión Estratégica Actual:</w:t>
      </w:r>
    </w:p>
    <w:p w:rsidR="000113EA" w:rsidRPr="0058427D" w:rsidRDefault="000113EA" w:rsidP="0058427D">
      <w:pPr>
        <w:jc w:val="both"/>
        <w:rPr>
          <w:rFonts w:ascii="Arial" w:hAnsi="Arial" w:cs="Arial"/>
          <w:sz w:val="24"/>
        </w:rPr>
      </w:pPr>
      <w:r w:rsidRPr="0058427D">
        <w:rPr>
          <w:rFonts w:ascii="Arial" w:hAnsi="Arial" w:cs="Arial"/>
          <w:sz w:val="24"/>
        </w:rPr>
        <w:t xml:space="preserve">Actualmente, no existe un sistema de gestión adecuado para el transporte público en Tuxtla Gutiérrez. </w:t>
      </w:r>
      <w:r w:rsidRPr="0058427D">
        <w:rPr>
          <w:rFonts w:ascii="Arial" w:hAnsi="Arial" w:cs="Arial"/>
          <w:b/>
          <w:bCs/>
          <w:sz w:val="24"/>
        </w:rPr>
        <w:t>Rutas Inteligentes Tuxtla</w:t>
      </w:r>
      <w:r w:rsidRPr="0058427D">
        <w:rPr>
          <w:rFonts w:ascii="Arial" w:hAnsi="Arial" w:cs="Arial"/>
          <w:sz w:val="24"/>
        </w:rPr>
        <w:t xml:space="preserve"> busca aprovechar esta oportunidad implementando una plataforma que optimice la movilidad, mejore la accesibilidad a la información y ayude a los ciudadanos a planificar sus desplazamientos.</w:t>
      </w:r>
    </w:p>
    <w:p w:rsidR="00DD6288" w:rsidRPr="0058427D" w:rsidRDefault="000113EA" w:rsidP="0058427D">
      <w:pPr>
        <w:jc w:val="both"/>
        <w:rPr>
          <w:rFonts w:ascii="Arial" w:hAnsi="Arial" w:cs="Arial"/>
          <w:b/>
          <w:bCs/>
          <w:sz w:val="24"/>
        </w:rPr>
      </w:pPr>
      <w:r w:rsidRPr="0058427D">
        <w:rPr>
          <w:rFonts w:ascii="Arial" w:hAnsi="Arial" w:cs="Arial"/>
          <w:b/>
          <w:bCs/>
          <w:sz w:val="24"/>
        </w:rPr>
        <w:t xml:space="preserve">Análisis de </w:t>
      </w:r>
      <w:r w:rsidR="0058427D" w:rsidRPr="0058427D">
        <w:rPr>
          <w:rFonts w:ascii="Arial" w:hAnsi="Arial" w:cs="Arial"/>
          <w:b/>
          <w:bCs/>
          <w:sz w:val="24"/>
        </w:rPr>
        <w:t>FODA</w:t>
      </w:r>
      <w:r w:rsidRPr="0058427D">
        <w:rPr>
          <w:rFonts w:ascii="Arial" w:hAnsi="Arial" w:cs="Arial"/>
          <w:b/>
          <w:bCs/>
          <w:sz w:val="24"/>
        </w:rPr>
        <w:t>:</w:t>
      </w:r>
    </w:p>
    <w:p w:rsidR="0058427D" w:rsidRPr="0058427D" w:rsidRDefault="0058427D" w:rsidP="0058427D">
      <w:pPr>
        <w:jc w:val="both"/>
        <w:rPr>
          <w:rFonts w:ascii="Arial" w:hAnsi="Arial" w:cs="Arial"/>
          <w:sz w:val="24"/>
        </w:rPr>
      </w:pPr>
      <w:hyperlink r:id="rId8" w:history="1">
        <w:r w:rsidRPr="0058427D">
          <w:rPr>
            <w:rStyle w:val="Hipervnculo"/>
            <w:rFonts w:ascii="Arial" w:hAnsi="Arial" w:cs="Arial"/>
            <w:sz w:val="24"/>
          </w:rPr>
          <w:t>https://www.canva.com/design/DAGSTpx7TcY/wOi5rHYvqWtuD12Ps1hLoQ/view?utm_content=DAGSTpx7TcY&amp;utm_campaign=designshare&amp;utm_medium=link&amp;utm_source=editor</w:t>
        </w:r>
      </w:hyperlink>
    </w:p>
    <w:p w:rsidR="000113EA" w:rsidRPr="0058427D" w:rsidRDefault="000113EA" w:rsidP="0058427D">
      <w:pPr>
        <w:jc w:val="both"/>
        <w:rPr>
          <w:rFonts w:ascii="Arial" w:hAnsi="Arial" w:cs="Arial"/>
          <w:b/>
          <w:bCs/>
          <w:sz w:val="24"/>
        </w:rPr>
      </w:pPr>
      <w:r w:rsidRPr="0058427D">
        <w:rPr>
          <w:rFonts w:ascii="Arial" w:hAnsi="Arial" w:cs="Arial"/>
          <w:b/>
          <w:bCs/>
          <w:sz w:val="24"/>
        </w:rPr>
        <w:t>3. Introducción:</w:t>
      </w:r>
    </w:p>
    <w:p w:rsidR="000113EA" w:rsidRPr="0058427D" w:rsidRDefault="000113EA" w:rsidP="0058427D">
      <w:pPr>
        <w:jc w:val="both"/>
        <w:rPr>
          <w:rFonts w:ascii="Arial" w:hAnsi="Arial" w:cs="Arial"/>
          <w:sz w:val="24"/>
        </w:rPr>
      </w:pPr>
      <w:r w:rsidRPr="0058427D">
        <w:rPr>
          <w:rFonts w:ascii="Arial" w:hAnsi="Arial" w:cs="Arial"/>
          <w:sz w:val="24"/>
        </w:rPr>
        <w:t xml:space="preserve">Este proyecto tiene como objetivo crear una plataforma digital que permita mapear las rutas del transporte público en Tuxtla Gutiérrez. En la actualidad, los usuarios </w:t>
      </w:r>
      <w:r w:rsidRPr="0058427D">
        <w:rPr>
          <w:rFonts w:ascii="Arial" w:hAnsi="Arial" w:cs="Arial"/>
          <w:sz w:val="24"/>
        </w:rPr>
        <w:lastRenderedPageBreak/>
        <w:t>no cuentan con información clara sobre paradas, horarios o tiempos de llegada, lo que dificulta el uso eficiente del transporte. El proyecto abordará estos problemas utilizando tecnología para mejorar la experiencia del usuario y contribuir a la movilidad urbana.</w:t>
      </w:r>
    </w:p>
    <w:p w:rsidR="000113EA" w:rsidRPr="0058427D" w:rsidRDefault="000113EA" w:rsidP="0058427D">
      <w:pPr>
        <w:jc w:val="both"/>
        <w:rPr>
          <w:rFonts w:ascii="Arial" w:hAnsi="Arial" w:cs="Arial"/>
          <w:sz w:val="24"/>
        </w:rPr>
      </w:pPr>
      <w:r w:rsidRPr="0058427D">
        <w:rPr>
          <w:rFonts w:ascii="Arial" w:hAnsi="Arial" w:cs="Arial"/>
          <w:sz w:val="24"/>
        </w:rPr>
        <w:t>Los contenidos del trabajo incluirán una descripción detallada del problema, un análisis de las herramientas de valor aplicadas al proyecto, así como la propuesta de intervención para la implementación del servicio.</w:t>
      </w:r>
    </w:p>
    <w:p w:rsidR="000113EA" w:rsidRPr="0058427D" w:rsidRDefault="000113EA" w:rsidP="0058427D">
      <w:pPr>
        <w:jc w:val="both"/>
        <w:rPr>
          <w:rFonts w:ascii="Arial" w:hAnsi="Arial" w:cs="Arial"/>
          <w:sz w:val="24"/>
        </w:rPr>
      </w:pPr>
      <w:r w:rsidRPr="0058427D">
        <w:rPr>
          <w:rFonts w:ascii="Arial" w:hAnsi="Arial" w:cs="Arial"/>
          <w:sz w:val="24"/>
        </w:rPr>
        <w:t>El objetivo principal del proyecto es ofrecer una solución accesible que mejore el sistema de transporte público, beneficiando tanto a los ciudadanos como al gobierno local en términos de eficiencia y satisfacción.</w:t>
      </w:r>
    </w:p>
    <w:p w:rsidR="000113EA" w:rsidRPr="0058427D" w:rsidRDefault="000113EA" w:rsidP="0058427D">
      <w:pPr>
        <w:jc w:val="both"/>
        <w:rPr>
          <w:rFonts w:ascii="Arial" w:hAnsi="Arial" w:cs="Arial"/>
          <w:sz w:val="24"/>
        </w:rPr>
      </w:pPr>
    </w:p>
    <w:p w:rsidR="000113EA" w:rsidRPr="0058427D" w:rsidRDefault="000113EA" w:rsidP="0058427D">
      <w:pPr>
        <w:jc w:val="both"/>
        <w:rPr>
          <w:rFonts w:ascii="Arial" w:hAnsi="Arial" w:cs="Arial"/>
          <w:b/>
          <w:bCs/>
          <w:sz w:val="24"/>
        </w:rPr>
      </w:pPr>
      <w:r w:rsidRPr="0058427D">
        <w:rPr>
          <w:rFonts w:ascii="Arial" w:hAnsi="Arial" w:cs="Arial"/>
          <w:b/>
          <w:bCs/>
          <w:sz w:val="24"/>
        </w:rPr>
        <w:t>4. Marco Teórico:</w:t>
      </w:r>
    </w:p>
    <w:p w:rsidR="000113EA" w:rsidRPr="0058427D" w:rsidRDefault="000113EA" w:rsidP="0058427D">
      <w:pPr>
        <w:jc w:val="both"/>
        <w:rPr>
          <w:rFonts w:ascii="Arial" w:hAnsi="Arial" w:cs="Arial"/>
          <w:b/>
          <w:bCs/>
          <w:sz w:val="24"/>
        </w:rPr>
      </w:pPr>
      <w:r w:rsidRPr="0058427D">
        <w:rPr>
          <w:rFonts w:ascii="Arial" w:hAnsi="Arial" w:cs="Arial"/>
          <w:b/>
          <w:bCs/>
          <w:sz w:val="24"/>
        </w:rPr>
        <w:t>I. Tipos de Valor:</w:t>
      </w:r>
    </w:p>
    <w:p w:rsidR="000113EA" w:rsidRPr="0058427D" w:rsidRDefault="000113EA" w:rsidP="0058427D">
      <w:pPr>
        <w:numPr>
          <w:ilvl w:val="0"/>
          <w:numId w:val="3"/>
        </w:numPr>
        <w:jc w:val="both"/>
        <w:rPr>
          <w:rFonts w:ascii="Arial" w:hAnsi="Arial" w:cs="Arial"/>
          <w:sz w:val="24"/>
        </w:rPr>
      </w:pPr>
      <w:r w:rsidRPr="0058427D">
        <w:rPr>
          <w:rFonts w:ascii="Arial" w:hAnsi="Arial" w:cs="Arial"/>
          <w:b/>
          <w:bCs/>
          <w:sz w:val="24"/>
        </w:rPr>
        <w:t>Valor funcional</w:t>
      </w:r>
      <w:r w:rsidRPr="0058427D">
        <w:rPr>
          <w:rFonts w:ascii="Arial" w:hAnsi="Arial" w:cs="Arial"/>
          <w:sz w:val="24"/>
        </w:rPr>
        <w:t>: Al ofrecer un servicio que permite a los ciudadanos planificar sus desplazamientos, reducimos la incertidumbre y mejoramos la eficiencia del transporte.</w:t>
      </w:r>
    </w:p>
    <w:p w:rsidR="000113EA" w:rsidRPr="0058427D" w:rsidRDefault="000113EA" w:rsidP="0058427D">
      <w:pPr>
        <w:numPr>
          <w:ilvl w:val="0"/>
          <w:numId w:val="3"/>
        </w:numPr>
        <w:jc w:val="both"/>
        <w:rPr>
          <w:rFonts w:ascii="Arial" w:hAnsi="Arial" w:cs="Arial"/>
          <w:sz w:val="24"/>
        </w:rPr>
      </w:pPr>
      <w:r w:rsidRPr="0058427D">
        <w:rPr>
          <w:rFonts w:ascii="Arial" w:hAnsi="Arial" w:cs="Arial"/>
          <w:b/>
          <w:bCs/>
          <w:sz w:val="24"/>
        </w:rPr>
        <w:t>Valor social</w:t>
      </w:r>
      <w:r w:rsidRPr="0058427D">
        <w:rPr>
          <w:rFonts w:ascii="Arial" w:hAnsi="Arial" w:cs="Arial"/>
          <w:sz w:val="24"/>
        </w:rPr>
        <w:t>: Contribuye a una mejor calidad de vida y movilidad inclusiva, permitiendo a más personas acceder a servicios básicos.</w:t>
      </w:r>
    </w:p>
    <w:p w:rsidR="000113EA" w:rsidRPr="0058427D" w:rsidRDefault="000113EA" w:rsidP="0058427D">
      <w:pPr>
        <w:jc w:val="both"/>
        <w:rPr>
          <w:rFonts w:ascii="Arial" w:hAnsi="Arial" w:cs="Arial"/>
          <w:b/>
          <w:bCs/>
          <w:sz w:val="24"/>
        </w:rPr>
      </w:pPr>
      <w:r w:rsidRPr="0058427D">
        <w:rPr>
          <w:rFonts w:ascii="Arial" w:hAnsi="Arial" w:cs="Arial"/>
          <w:b/>
          <w:bCs/>
          <w:sz w:val="24"/>
        </w:rPr>
        <w:t>II. Costo-beneficio:</w:t>
      </w:r>
    </w:p>
    <w:p w:rsidR="000113EA" w:rsidRPr="0058427D" w:rsidRDefault="000113EA" w:rsidP="0058427D">
      <w:pPr>
        <w:jc w:val="both"/>
        <w:rPr>
          <w:rFonts w:ascii="Arial" w:hAnsi="Arial" w:cs="Arial"/>
          <w:sz w:val="24"/>
        </w:rPr>
      </w:pPr>
      <w:r w:rsidRPr="0058427D">
        <w:rPr>
          <w:rFonts w:ascii="Arial" w:hAnsi="Arial" w:cs="Arial"/>
          <w:sz w:val="24"/>
        </w:rPr>
        <w:t xml:space="preserve">El costo de implementar la plataforma tecnológica se verá compensado por los beneficios de mejorar la eficiencia del transporte público, reducir tiempos de espera y aumentar la satisfacción de los usuarios. </w:t>
      </w:r>
      <w:r w:rsidRPr="0058427D">
        <w:rPr>
          <w:rFonts w:ascii="Arial" w:hAnsi="Arial" w:cs="Arial"/>
          <w:b/>
          <w:bCs/>
          <w:sz w:val="24"/>
        </w:rPr>
        <w:t>Ejemplo</w:t>
      </w:r>
      <w:r w:rsidRPr="0058427D">
        <w:rPr>
          <w:rFonts w:ascii="Arial" w:hAnsi="Arial" w:cs="Arial"/>
          <w:sz w:val="24"/>
        </w:rPr>
        <w:t>: Si se reducen los tiempos de espera en un 15%, el ahorro en tiempo laboral perdido podría justificar la inversión.</w:t>
      </w:r>
    </w:p>
    <w:p w:rsidR="000113EA" w:rsidRPr="0058427D" w:rsidRDefault="000113EA" w:rsidP="0058427D">
      <w:pPr>
        <w:jc w:val="both"/>
        <w:rPr>
          <w:rFonts w:ascii="Arial" w:hAnsi="Arial" w:cs="Arial"/>
          <w:b/>
          <w:bCs/>
          <w:sz w:val="24"/>
        </w:rPr>
      </w:pPr>
      <w:r w:rsidRPr="0058427D">
        <w:rPr>
          <w:rFonts w:ascii="Arial" w:hAnsi="Arial" w:cs="Arial"/>
          <w:b/>
          <w:bCs/>
          <w:sz w:val="24"/>
        </w:rPr>
        <w:t>III. Mapa de Valor:</w:t>
      </w:r>
    </w:p>
    <w:p w:rsidR="0058427D" w:rsidRPr="0058427D" w:rsidRDefault="0058427D" w:rsidP="0058427D">
      <w:pPr>
        <w:jc w:val="both"/>
        <w:rPr>
          <w:rFonts w:ascii="Arial" w:hAnsi="Arial" w:cs="Arial"/>
          <w:b/>
          <w:bCs/>
          <w:sz w:val="24"/>
        </w:rPr>
      </w:pPr>
      <w:hyperlink r:id="rId9" w:history="1">
        <w:r w:rsidRPr="0058427D">
          <w:rPr>
            <w:rStyle w:val="Hipervnculo"/>
            <w:rFonts w:ascii="Arial" w:hAnsi="Arial" w:cs="Arial"/>
            <w:b/>
            <w:bCs/>
            <w:sz w:val="24"/>
          </w:rPr>
          <w:t>https://www.canva.com/design/DAGSRsVutqU/GEuWdgnSYLOZ3l4qJbNIsA/view?utm_content=DAGSRsVutqU&amp;utm_campaign=designshare&amp;utm_medium=link&amp;utm_source=editor</w:t>
        </w:r>
      </w:hyperlink>
    </w:p>
    <w:p w:rsidR="000113EA" w:rsidRPr="0058427D" w:rsidRDefault="000113EA" w:rsidP="0058427D">
      <w:pPr>
        <w:jc w:val="both"/>
        <w:rPr>
          <w:rFonts w:ascii="Arial" w:hAnsi="Arial" w:cs="Arial"/>
          <w:b/>
          <w:bCs/>
          <w:sz w:val="24"/>
        </w:rPr>
      </w:pPr>
      <w:r w:rsidRPr="0058427D">
        <w:rPr>
          <w:rFonts w:ascii="Arial" w:hAnsi="Arial" w:cs="Arial"/>
          <w:b/>
          <w:bCs/>
          <w:sz w:val="24"/>
        </w:rPr>
        <w:t>IV. Perfil del Cliente:</w:t>
      </w:r>
    </w:p>
    <w:p w:rsidR="000113EA" w:rsidRPr="0058427D" w:rsidRDefault="000113EA" w:rsidP="0058427D">
      <w:pPr>
        <w:jc w:val="both"/>
        <w:rPr>
          <w:rFonts w:ascii="Arial" w:hAnsi="Arial" w:cs="Arial"/>
          <w:sz w:val="24"/>
        </w:rPr>
      </w:pPr>
      <w:r w:rsidRPr="0058427D">
        <w:rPr>
          <w:rFonts w:ascii="Arial" w:hAnsi="Arial" w:cs="Arial"/>
          <w:sz w:val="24"/>
        </w:rPr>
        <w:t xml:space="preserve">Nuestros usuarios son </w:t>
      </w:r>
      <w:r w:rsidRPr="0058427D">
        <w:rPr>
          <w:rFonts w:ascii="Arial" w:hAnsi="Arial" w:cs="Arial"/>
          <w:b/>
          <w:bCs/>
          <w:sz w:val="24"/>
        </w:rPr>
        <w:t>ciudadanos de Tuxtla Gutiérrez</w:t>
      </w:r>
      <w:r w:rsidRPr="0058427D">
        <w:rPr>
          <w:rFonts w:ascii="Arial" w:hAnsi="Arial" w:cs="Arial"/>
          <w:sz w:val="24"/>
        </w:rPr>
        <w:t xml:space="preserve"> que usan transporte público, en su mayoría adultos jóvenes y trabajadores que dependen de horarios predecibles para llegar a sus destinos a tiempo.</w:t>
      </w:r>
    </w:p>
    <w:p w:rsidR="000113EA" w:rsidRPr="0058427D" w:rsidRDefault="000113EA" w:rsidP="0058427D">
      <w:pPr>
        <w:jc w:val="both"/>
        <w:rPr>
          <w:rFonts w:ascii="Arial" w:hAnsi="Arial" w:cs="Arial"/>
          <w:b/>
          <w:bCs/>
          <w:sz w:val="24"/>
        </w:rPr>
      </w:pPr>
      <w:r w:rsidRPr="0058427D">
        <w:rPr>
          <w:rFonts w:ascii="Arial" w:hAnsi="Arial" w:cs="Arial"/>
          <w:b/>
          <w:bCs/>
          <w:sz w:val="24"/>
        </w:rPr>
        <w:t>V. Modelos de Creación de Valor:</w:t>
      </w:r>
    </w:p>
    <w:p w:rsidR="000113EA" w:rsidRPr="0058427D" w:rsidRDefault="000113EA" w:rsidP="0058427D">
      <w:pPr>
        <w:jc w:val="both"/>
        <w:rPr>
          <w:rFonts w:ascii="Arial" w:hAnsi="Arial" w:cs="Arial"/>
          <w:sz w:val="24"/>
        </w:rPr>
      </w:pPr>
      <w:r w:rsidRPr="0058427D">
        <w:rPr>
          <w:rFonts w:ascii="Arial" w:hAnsi="Arial" w:cs="Arial"/>
          <w:sz w:val="24"/>
        </w:rPr>
        <w:t xml:space="preserve">Utilizaremos un </w:t>
      </w:r>
      <w:r w:rsidRPr="0058427D">
        <w:rPr>
          <w:rFonts w:ascii="Arial" w:hAnsi="Arial" w:cs="Arial"/>
          <w:b/>
          <w:bCs/>
          <w:sz w:val="24"/>
        </w:rPr>
        <w:t>modelo de plataforma digital</w:t>
      </w:r>
      <w:r w:rsidRPr="0058427D">
        <w:rPr>
          <w:rFonts w:ascii="Arial" w:hAnsi="Arial" w:cs="Arial"/>
          <w:sz w:val="24"/>
        </w:rPr>
        <w:t xml:space="preserve"> que conecte a los ciudadanos con la información en tiempo real, aprovechando la tecnología móvil para mejorar la accesibilidad y eficiencia.</w:t>
      </w:r>
    </w:p>
    <w:p w:rsidR="000113EA" w:rsidRPr="0058427D" w:rsidRDefault="000113EA" w:rsidP="0058427D">
      <w:pPr>
        <w:jc w:val="both"/>
        <w:rPr>
          <w:rFonts w:ascii="Arial" w:hAnsi="Arial" w:cs="Arial"/>
          <w:b/>
          <w:bCs/>
          <w:sz w:val="24"/>
        </w:rPr>
      </w:pPr>
      <w:r w:rsidRPr="0058427D">
        <w:rPr>
          <w:rFonts w:ascii="Arial" w:hAnsi="Arial" w:cs="Arial"/>
          <w:b/>
          <w:bCs/>
          <w:sz w:val="24"/>
        </w:rPr>
        <w:lastRenderedPageBreak/>
        <w:t>VI. Niveles de Creación de Valor:</w:t>
      </w:r>
    </w:p>
    <w:p w:rsidR="000113EA" w:rsidRPr="0058427D" w:rsidRDefault="000113EA" w:rsidP="0058427D">
      <w:pPr>
        <w:numPr>
          <w:ilvl w:val="0"/>
          <w:numId w:val="5"/>
        </w:numPr>
        <w:jc w:val="both"/>
        <w:rPr>
          <w:rFonts w:ascii="Arial" w:hAnsi="Arial" w:cs="Arial"/>
          <w:sz w:val="24"/>
        </w:rPr>
      </w:pPr>
      <w:r w:rsidRPr="0058427D">
        <w:rPr>
          <w:rFonts w:ascii="Arial" w:hAnsi="Arial" w:cs="Arial"/>
          <w:b/>
          <w:bCs/>
          <w:sz w:val="24"/>
        </w:rPr>
        <w:t>Nivel básico</w:t>
      </w:r>
      <w:r w:rsidRPr="0058427D">
        <w:rPr>
          <w:rFonts w:ascii="Arial" w:hAnsi="Arial" w:cs="Arial"/>
          <w:sz w:val="24"/>
        </w:rPr>
        <w:t>: Información clara sobre rutas y horarios.</w:t>
      </w:r>
    </w:p>
    <w:p w:rsidR="000113EA" w:rsidRPr="0058427D" w:rsidRDefault="000113EA" w:rsidP="0058427D">
      <w:pPr>
        <w:numPr>
          <w:ilvl w:val="0"/>
          <w:numId w:val="5"/>
        </w:numPr>
        <w:jc w:val="both"/>
        <w:rPr>
          <w:rFonts w:ascii="Arial" w:hAnsi="Arial" w:cs="Arial"/>
          <w:sz w:val="24"/>
        </w:rPr>
      </w:pPr>
      <w:r w:rsidRPr="0058427D">
        <w:rPr>
          <w:rFonts w:ascii="Arial" w:hAnsi="Arial" w:cs="Arial"/>
          <w:b/>
          <w:bCs/>
          <w:sz w:val="24"/>
        </w:rPr>
        <w:t>Nivel aumentado</w:t>
      </w:r>
      <w:r w:rsidRPr="0058427D">
        <w:rPr>
          <w:rFonts w:ascii="Arial" w:hAnsi="Arial" w:cs="Arial"/>
          <w:sz w:val="24"/>
        </w:rPr>
        <w:t>: Seguimiento en tiempo real de unidades de transporte, mejorando la experiencia del usuario.</w:t>
      </w:r>
    </w:p>
    <w:p w:rsidR="000113EA" w:rsidRPr="0058427D" w:rsidRDefault="000113EA" w:rsidP="0058427D">
      <w:pPr>
        <w:jc w:val="both"/>
        <w:rPr>
          <w:rFonts w:ascii="Arial" w:hAnsi="Arial" w:cs="Arial"/>
          <w:sz w:val="24"/>
        </w:rPr>
      </w:pPr>
    </w:p>
    <w:p w:rsidR="000113EA" w:rsidRPr="0058427D" w:rsidRDefault="000113EA" w:rsidP="0058427D">
      <w:pPr>
        <w:jc w:val="both"/>
        <w:rPr>
          <w:rFonts w:ascii="Arial" w:hAnsi="Arial" w:cs="Arial"/>
          <w:b/>
          <w:bCs/>
          <w:sz w:val="24"/>
        </w:rPr>
      </w:pPr>
      <w:r w:rsidRPr="0058427D">
        <w:rPr>
          <w:rFonts w:ascii="Arial" w:hAnsi="Arial" w:cs="Arial"/>
          <w:b/>
          <w:bCs/>
          <w:sz w:val="24"/>
        </w:rPr>
        <w:t>5. Objetivo del Proyecto:</w:t>
      </w:r>
    </w:p>
    <w:p w:rsidR="000113EA" w:rsidRPr="0058427D" w:rsidRDefault="000113EA" w:rsidP="0058427D">
      <w:pPr>
        <w:jc w:val="both"/>
        <w:rPr>
          <w:rFonts w:ascii="Arial" w:hAnsi="Arial" w:cs="Arial"/>
          <w:b/>
          <w:bCs/>
          <w:sz w:val="24"/>
        </w:rPr>
      </w:pPr>
      <w:r w:rsidRPr="0058427D">
        <w:rPr>
          <w:rFonts w:ascii="Arial" w:hAnsi="Arial" w:cs="Arial"/>
          <w:b/>
          <w:bCs/>
          <w:sz w:val="24"/>
        </w:rPr>
        <w:t>I. Objetivo General:</w:t>
      </w:r>
    </w:p>
    <w:p w:rsidR="000113EA" w:rsidRPr="0058427D" w:rsidRDefault="000113EA" w:rsidP="0058427D">
      <w:pPr>
        <w:jc w:val="both"/>
        <w:rPr>
          <w:rFonts w:ascii="Arial" w:hAnsi="Arial" w:cs="Arial"/>
          <w:sz w:val="24"/>
        </w:rPr>
      </w:pPr>
      <w:r w:rsidRPr="0058427D">
        <w:rPr>
          <w:rFonts w:ascii="Arial" w:hAnsi="Arial" w:cs="Arial"/>
          <w:sz w:val="24"/>
        </w:rPr>
        <w:t xml:space="preserve">Mejorar la experiencia del usuario del transporte público en </w:t>
      </w:r>
      <w:r w:rsidRPr="0058427D">
        <w:rPr>
          <w:rFonts w:ascii="Arial" w:hAnsi="Arial" w:cs="Arial"/>
          <w:b/>
          <w:bCs/>
          <w:sz w:val="24"/>
        </w:rPr>
        <w:t>Tuxtla Gutiérrez</w:t>
      </w:r>
      <w:r w:rsidRPr="0058427D">
        <w:rPr>
          <w:rFonts w:ascii="Arial" w:hAnsi="Arial" w:cs="Arial"/>
          <w:sz w:val="24"/>
        </w:rPr>
        <w:t xml:space="preserve"> proporcionando información clara y en tiempo real sobre rutas, paradas y horarios, para facilitar la movilidad y reducir tiempos de espera.</w:t>
      </w:r>
    </w:p>
    <w:p w:rsidR="000113EA" w:rsidRPr="0058427D" w:rsidRDefault="000113EA" w:rsidP="0058427D">
      <w:pPr>
        <w:jc w:val="both"/>
        <w:rPr>
          <w:rFonts w:ascii="Arial" w:hAnsi="Arial" w:cs="Arial"/>
          <w:b/>
          <w:bCs/>
          <w:sz w:val="24"/>
        </w:rPr>
      </w:pPr>
      <w:r w:rsidRPr="0058427D">
        <w:rPr>
          <w:rFonts w:ascii="Arial" w:hAnsi="Arial" w:cs="Arial"/>
          <w:b/>
          <w:bCs/>
          <w:sz w:val="24"/>
        </w:rPr>
        <w:t>II. Primera Propuesta de Intervención:</w:t>
      </w:r>
    </w:p>
    <w:p w:rsidR="00DD6288" w:rsidRPr="0058427D" w:rsidRDefault="000113EA" w:rsidP="0058427D">
      <w:pPr>
        <w:numPr>
          <w:ilvl w:val="0"/>
          <w:numId w:val="6"/>
        </w:numPr>
        <w:jc w:val="both"/>
        <w:rPr>
          <w:sz w:val="24"/>
        </w:rPr>
      </w:pPr>
      <w:r w:rsidRPr="0058427D">
        <w:rPr>
          <w:rFonts w:ascii="Arial" w:hAnsi="Arial" w:cs="Arial"/>
          <w:b/>
          <w:bCs/>
          <w:sz w:val="24"/>
        </w:rPr>
        <w:t>Modelo Canvas</w:t>
      </w:r>
    </w:p>
    <w:p w:rsidR="00DD6288" w:rsidRPr="0058427D" w:rsidRDefault="00DD6288" w:rsidP="0058427D">
      <w:pPr>
        <w:pStyle w:val="Prrafodelista"/>
        <w:jc w:val="both"/>
        <w:rPr>
          <w:rFonts w:ascii="Arial" w:hAnsi="Arial" w:cs="Arial"/>
          <w:sz w:val="24"/>
        </w:rPr>
      </w:pPr>
      <w:hyperlink r:id="rId10" w:history="1">
        <w:r w:rsidRPr="0058427D">
          <w:rPr>
            <w:rStyle w:val="Hipervnculo"/>
            <w:rFonts w:ascii="Arial" w:hAnsi="Arial" w:cs="Arial"/>
            <w:sz w:val="24"/>
          </w:rPr>
          <w:t>https://www.canva.com/design/DAGQTTs7tPM/tJWD28n8LPrWXezc7BftbA/view?utm_content=DAGQTTs7tPM&amp;utm_campaign=designshare&amp;utm_medium=link&amp;utm_source=editor</w:t>
        </w:r>
      </w:hyperlink>
    </w:p>
    <w:p w:rsidR="00DD6288" w:rsidRPr="0058427D" w:rsidRDefault="00DD6288" w:rsidP="0058427D">
      <w:pPr>
        <w:numPr>
          <w:ilvl w:val="0"/>
          <w:numId w:val="6"/>
        </w:numPr>
        <w:jc w:val="both"/>
        <w:rPr>
          <w:b/>
          <w:sz w:val="24"/>
        </w:rPr>
      </w:pPr>
      <w:r w:rsidRPr="0058427D">
        <w:rPr>
          <w:rFonts w:ascii="Arial" w:hAnsi="Arial" w:cs="Arial"/>
          <w:b/>
          <w:sz w:val="24"/>
        </w:rPr>
        <w:t>Cadenas de Valor</w:t>
      </w:r>
    </w:p>
    <w:p w:rsidR="00DD6288" w:rsidRPr="0058427D" w:rsidRDefault="00DD6288" w:rsidP="0058427D">
      <w:pPr>
        <w:ind w:left="720"/>
        <w:jc w:val="both"/>
        <w:rPr>
          <w:rFonts w:ascii="Arial" w:hAnsi="Arial" w:cs="Arial"/>
          <w:sz w:val="24"/>
        </w:rPr>
      </w:pPr>
      <w:hyperlink r:id="rId11" w:history="1">
        <w:r w:rsidRPr="0058427D">
          <w:rPr>
            <w:rStyle w:val="Hipervnculo"/>
            <w:rFonts w:ascii="Arial" w:hAnsi="Arial" w:cs="Arial"/>
            <w:sz w:val="24"/>
          </w:rPr>
          <w:t>https://www.canva.com/design/DAGSTv0j-ME/LLNtwTqyB-yJOy2dj1zApg/view?utm_content=DAGSTv0j-ME&amp;utm_campaign=designshare&amp;utm_medium=link&amp;utm_source=editor</w:t>
        </w:r>
      </w:hyperlink>
    </w:p>
    <w:p w:rsidR="00DD6288" w:rsidRPr="0058427D" w:rsidRDefault="00DD6288" w:rsidP="0058427D">
      <w:pPr>
        <w:ind w:left="720"/>
        <w:jc w:val="both"/>
        <w:rPr>
          <w:rFonts w:ascii="Arial" w:hAnsi="Arial" w:cs="Arial"/>
          <w:sz w:val="24"/>
        </w:rPr>
      </w:pPr>
    </w:p>
    <w:p w:rsidR="00DD6288" w:rsidRPr="0058427D" w:rsidRDefault="00DD6288" w:rsidP="0058427D">
      <w:pPr>
        <w:ind w:left="720"/>
        <w:jc w:val="both"/>
        <w:rPr>
          <w:rFonts w:ascii="Arial" w:hAnsi="Arial" w:cs="Arial"/>
          <w:sz w:val="24"/>
        </w:rPr>
      </w:pPr>
    </w:p>
    <w:p w:rsidR="00DD6288" w:rsidRPr="0058427D" w:rsidRDefault="00DD6288" w:rsidP="0058427D">
      <w:pPr>
        <w:ind w:left="720"/>
        <w:jc w:val="both"/>
        <w:rPr>
          <w:rFonts w:ascii="Arial" w:hAnsi="Arial" w:cs="Arial"/>
          <w:sz w:val="24"/>
        </w:rPr>
      </w:pPr>
    </w:p>
    <w:p w:rsidR="00DD6288" w:rsidRDefault="00DD6288" w:rsidP="00DD6288">
      <w:pPr>
        <w:ind w:left="720"/>
      </w:pPr>
    </w:p>
    <w:sectPr w:rsidR="00DD628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B3" w:rsidRDefault="00D71AB3" w:rsidP="0058427D">
      <w:pPr>
        <w:spacing w:after="0" w:line="240" w:lineRule="auto"/>
      </w:pPr>
      <w:r>
        <w:separator/>
      </w:r>
    </w:p>
  </w:endnote>
  <w:endnote w:type="continuationSeparator" w:id="0">
    <w:p w:rsidR="00D71AB3" w:rsidRDefault="00D71AB3" w:rsidP="0058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B3" w:rsidRDefault="00D71AB3" w:rsidP="0058427D">
      <w:pPr>
        <w:spacing w:after="0" w:line="240" w:lineRule="auto"/>
      </w:pPr>
      <w:r>
        <w:separator/>
      </w:r>
    </w:p>
  </w:footnote>
  <w:footnote w:type="continuationSeparator" w:id="0">
    <w:p w:rsidR="00D71AB3" w:rsidRDefault="00D71AB3" w:rsidP="0058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7D" w:rsidRDefault="0058427D">
    <w:pPr>
      <w:pStyle w:val="Encabezado"/>
    </w:pPr>
    <w:r>
      <w:t>David Manuel Hernández Juárez. Creación de Valor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87258"/>
    <w:multiLevelType w:val="multilevel"/>
    <w:tmpl w:val="F79E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F4A53"/>
    <w:multiLevelType w:val="multilevel"/>
    <w:tmpl w:val="148E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04242"/>
    <w:multiLevelType w:val="multilevel"/>
    <w:tmpl w:val="48A0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627F7"/>
    <w:multiLevelType w:val="multilevel"/>
    <w:tmpl w:val="E1AE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D174B"/>
    <w:multiLevelType w:val="multilevel"/>
    <w:tmpl w:val="BB26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57849"/>
    <w:multiLevelType w:val="multilevel"/>
    <w:tmpl w:val="A0602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5"/>
    <w:lvlOverride w:ilvl="1">
      <w:lvl w:ilvl="1">
        <w:numFmt w:val="decimal"/>
        <w:lvlText w:val="%2."/>
        <w:lvlJc w:val="left"/>
      </w:lvl>
    </w:lvlOverride>
  </w:num>
  <w:num w:numId="8">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EA"/>
    <w:rsid w:val="000113EA"/>
    <w:rsid w:val="002F7210"/>
    <w:rsid w:val="0058427D"/>
    <w:rsid w:val="006C25DF"/>
    <w:rsid w:val="008F3ACF"/>
    <w:rsid w:val="009C1AEF"/>
    <w:rsid w:val="00BA0846"/>
    <w:rsid w:val="00D71AB3"/>
    <w:rsid w:val="00DD6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93C9"/>
  <w15:chartTrackingRefBased/>
  <w15:docId w15:val="{FC81E133-B2C6-446E-B2F7-2E701548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6288"/>
    <w:rPr>
      <w:color w:val="0563C1" w:themeColor="hyperlink"/>
      <w:u w:val="single"/>
    </w:rPr>
  </w:style>
  <w:style w:type="paragraph" w:styleId="Prrafodelista">
    <w:name w:val="List Paragraph"/>
    <w:basedOn w:val="Normal"/>
    <w:uiPriority w:val="34"/>
    <w:qFormat/>
    <w:rsid w:val="00DD6288"/>
    <w:pPr>
      <w:ind w:left="720"/>
      <w:contextualSpacing/>
    </w:pPr>
  </w:style>
  <w:style w:type="paragraph" w:styleId="Encabezado">
    <w:name w:val="header"/>
    <w:basedOn w:val="Normal"/>
    <w:link w:val="EncabezadoCar"/>
    <w:uiPriority w:val="99"/>
    <w:unhideWhenUsed/>
    <w:rsid w:val="005842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27D"/>
  </w:style>
  <w:style w:type="paragraph" w:styleId="Piedepgina">
    <w:name w:val="footer"/>
    <w:basedOn w:val="Normal"/>
    <w:link w:val="PiedepginaCar"/>
    <w:uiPriority w:val="99"/>
    <w:unhideWhenUsed/>
    <w:rsid w:val="005842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7545">
      <w:bodyDiv w:val="1"/>
      <w:marLeft w:val="0"/>
      <w:marRight w:val="0"/>
      <w:marTop w:val="0"/>
      <w:marBottom w:val="0"/>
      <w:divBdr>
        <w:top w:val="none" w:sz="0" w:space="0" w:color="auto"/>
        <w:left w:val="none" w:sz="0" w:space="0" w:color="auto"/>
        <w:bottom w:val="none" w:sz="0" w:space="0" w:color="auto"/>
        <w:right w:val="none" w:sz="0" w:space="0" w:color="auto"/>
      </w:divBdr>
    </w:div>
    <w:div w:id="530806358">
      <w:bodyDiv w:val="1"/>
      <w:marLeft w:val="0"/>
      <w:marRight w:val="0"/>
      <w:marTop w:val="0"/>
      <w:marBottom w:val="0"/>
      <w:divBdr>
        <w:top w:val="none" w:sz="0" w:space="0" w:color="auto"/>
        <w:left w:val="none" w:sz="0" w:space="0" w:color="auto"/>
        <w:bottom w:val="none" w:sz="0" w:space="0" w:color="auto"/>
        <w:right w:val="none" w:sz="0" w:space="0" w:color="auto"/>
      </w:divBdr>
      <w:divsChild>
        <w:div w:id="1121607814">
          <w:marLeft w:val="0"/>
          <w:marRight w:val="0"/>
          <w:marTop w:val="0"/>
          <w:marBottom w:val="0"/>
          <w:divBdr>
            <w:top w:val="none" w:sz="0" w:space="0" w:color="auto"/>
            <w:left w:val="none" w:sz="0" w:space="0" w:color="auto"/>
            <w:bottom w:val="none" w:sz="0" w:space="0" w:color="auto"/>
            <w:right w:val="none" w:sz="0" w:space="0" w:color="auto"/>
          </w:divBdr>
          <w:divsChild>
            <w:div w:id="2134395494">
              <w:marLeft w:val="0"/>
              <w:marRight w:val="0"/>
              <w:marTop w:val="0"/>
              <w:marBottom w:val="0"/>
              <w:divBdr>
                <w:top w:val="none" w:sz="0" w:space="0" w:color="auto"/>
                <w:left w:val="none" w:sz="0" w:space="0" w:color="auto"/>
                <w:bottom w:val="none" w:sz="0" w:space="0" w:color="auto"/>
                <w:right w:val="none" w:sz="0" w:space="0" w:color="auto"/>
              </w:divBdr>
              <w:divsChild>
                <w:div w:id="1639148628">
                  <w:marLeft w:val="0"/>
                  <w:marRight w:val="0"/>
                  <w:marTop w:val="0"/>
                  <w:marBottom w:val="0"/>
                  <w:divBdr>
                    <w:top w:val="none" w:sz="0" w:space="0" w:color="auto"/>
                    <w:left w:val="none" w:sz="0" w:space="0" w:color="auto"/>
                    <w:bottom w:val="none" w:sz="0" w:space="0" w:color="auto"/>
                    <w:right w:val="none" w:sz="0" w:space="0" w:color="auto"/>
                  </w:divBdr>
                  <w:divsChild>
                    <w:div w:id="588386758">
                      <w:marLeft w:val="0"/>
                      <w:marRight w:val="0"/>
                      <w:marTop w:val="0"/>
                      <w:marBottom w:val="0"/>
                      <w:divBdr>
                        <w:top w:val="none" w:sz="0" w:space="0" w:color="auto"/>
                        <w:left w:val="none" w:sz="0" w:space="0" w:color="auto"/>
                        <w:bottom w:val="none" w:sz="0" w:space="0" w:color="auto"/>
                        <w:right w:val="none" w:sz="0" w:space="0" w:color="auto"/>
                      </w:divBdr>
                      <w:divsChild>
                        <w:div w:id="1695111068">
                          <w:marLeft w:val="0"/>
                          <w:marRight w:val="0"/>
                          <w:marTop w:val="0"/>
                          <w:marBottom w:val="0"/>
                          <w:divBdr>
                            <w:top w:val="none" w:sz="0" w:space="0" w:color="auto"/>
                            <w:left w:val="none" w:sz="0" w:space="0" w:color="auto"/>
                            <w:bottom w:val="none" w:sz="0" w:space="0" w:color="auto"/>
                            <w:right w:val="none" w:sz="0" w:space="0" w:color="auto"/>
                          </w:divBdr>
                          <w:divsChild>
                            <w:div w:id="21268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668094">
      <w:bodyDiv w:val="1"/>
      <w:marLeft w:val="0"/>
      <w:marRight w:val="0"/>
      <w:marTop w:val="0"/>
      <w:marBottom w:val="0"/>
      <w:divBdr>
        <w:top w:val="none" w:sz="0" w:space="0" w:color="auto"/>
        <w:left w:val="none" w:sz="0" w:space="0" w:color="auto"/>
        <w:bottom w:val="none" w:sz="0" w:space="0" w:color="auto"/>
        <w:right w:val="none" w:sz="0" w:space="0" w:color="auto"/>
      </w:divBdr>
      <w:divsChild>
        <w:div w:id="2090955818">
          <w:marLeft w:val="0"/>
          <w:marRight w:val="0"/>
          <w:marTop w:val="0"/>
          <w:marBottom w:val="0"/>
          <w:divBdr>
            <w:top w:val="none" w:sz="0" w:space="0" w:color="auto"/>
            <w:left w:val="none" w:sz="0" w:space="0" w:color="auto"/>
            <w:bottom w:val="none" w:sz="0" w:space="0" w:color="auto"/>
            <w:right w:val="none" w:sz="0" w:space="0" w:color="auto"/>
          </w:divBdr>
        </w:div>
      </w:divsChild>
    </w:div>
    <w:div w:id="1884554984">
      <w:bodyDiv w:val="1"/>
      <w:marLeft w:val="0"/>
      <w:marRight w:val="0"/>
      <w:marTop w:val="0"/>
      <w:marBottom w:val="0"/>
      <w:divBdr>
        <w:top w:val="none" w:sz="0" w:space="0" w:color="auto"/>
        <w:left w:val="none" w:sz="0" w:space="0" w:color="auto"/>
        <w:bottom w:val="none" w:sz="0" w:space="0" w:color="auto"/>
        <w:right w:val="none" w:sz="0" w:space="0" w:color="auto"/>
      </w:divBdr>
      <w:divsChild>
        <w:div w:id="839737607">
          <w:marLeft w:val="0"/>
          <w:marRight w:val="0"/>
          <w:marTop w:val="0"/>
          <w:marBottom w:val="0"/>
          <w:divBdr>
            <w:top w:val="none" w:sz="0" w:space="0" w:color="auto"/>
            <w:left w:val="none" w:sz="0" w:space="0" w:color="auto"/>
            <w:bottom w:val="none" w:sz="0" w:space="0" w:color="auto"/>
            <w:right w:val="none" w:sz="0" w:space="0" w:color="auto"/>
          </w:divBdr>
        </w:div>
      </w:divsChild>
    </w:div>
    <w:div w:id="19000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STpx7TcY/wOi5rHYvqWtuD12Ps1hLoQ/view?utm_content=DAGSTpx7TcY&amp;utm_campaign=designshare&amp;utm_medium=link&amp;utm_source=edit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va.com/design/DAGSTv0j-ME/LLNtwTqyB-yJOy2dj1zApg/view?utm_content=DAGSTv0j-ME&amp;utm_campaign=designshare&amp;utm_medium=link&amp;utm_source=editor" TargetMode="External"/><Relationship Id="rId5" Type="http://schemas.openxmlformats.org/officeDocument/2006/relationships/webSettings" Target="webSettings.xml"/><Relationship Id="rId10" Type="http://schemas.openxmlformats.org/officeDocument/2006/relationships/hyperlink" Target="https://www.canva.com/design/DAGQTTs7tPM/tJWD28n8LPrWXezc7BftbA/view?utm_content=DAGQTTs7tPM&amp;utm_campaign=designshare&amp;utm_medium=link&amp;utm_source=editor" TargetMode="External"/><Relationship Id="rId4" Type="http://schemas.openxmlformats.org/officeDocument/2006/relationships/settings" Target="settings.xml"/><Relationship Id="rId9" Type="http://schemas.openxmlformats.org/officeDocument/2006/relationships/hyperlink" Target="https://www.canva.com/design/DAGSRsVutqU/GEuWdgnSYLOZ3l4qJbNIsA/view?utm_content=DAGSRsVutqU&amp;utm_campaign=designshare&amp;utm_medium=link&amp;utm_source=edito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B3DEB-91D6-4334-84D3-2352D54F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829</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2024-09-30T22:23:00Z</dcterms:created>
  <dcterms:modified xsi:type="dcterms:W3CDTF">2024-10-01T06:10:00Z</dcterms:modified>
</cp:coreProperties>
</file>