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9002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1. La administración es considerada por los autores</w:t>
      </w:r>
    </w:p>
    <w:p w14:paraId="7B326328" w14:textId="64C52E6A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contemporáneos sólo como una técnica.</w:t>
      </w:r>
    </w:p>
    <w:p w14:paraId="7B928381" w14:textId="26B0DD54" w:rsidR="00D71DEC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 Falso</w:t>
      </w:r>
    </w:p>
    <w:p w14:paraId="0BEE901E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2. La Administración es entendida como una disciplina que,</w:t>
      </w:r>
    </w:p>
    <w:p w14:paraId="5A1B8FC9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a través de diferentes técnicas, métodos y</w:t>
      </w:r>
    </w:p>
    <w:p w14:paraId="6E67F765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procedimientos, busca optimizar el uso de los recursos de</w:t>
      </w:r>
    </w:p>
    <w:p w14:paraId="258AD4AE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una organización, para lograr los objetivos que se</w:t>
      </w:r>
    </w:p>
    <w:p w14:paraId="5A0DDBC5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pretenden alcanzar.</w:t>
      </w:r>
    </w:p>
    <w:p w14:paraId="60B4F61F" w14:textId="5FBA91EC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 Verdadero</w:t>
      </w:r>
    </w:p>
    <w:p w14:paraId="1952F023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3. La administración sólo se aplica a una determinada</w:t>
      </w:r>
    </w:p>
    <w:p w14:paraId="1DD31F45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situación, organización, sistema o sector; y siempre debe</w:t>
      </w:r>
    </w:p>
    <w:p w14:paraId="47636884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buscar el máximo aprovechamiento de los recursos con</w:t>
      </w:r>
    </w:p>
    <w:p w14:paraId="4BAD709C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que cuenta la empresa, el departamento o sección.</w:t>
      </w:r>
    </w:p>
    <w:p w14:paraId="57C5F6A6" w14:textId="69F6624A" w:rsid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 Falso</w:t>
      </w:r>
    </w:p>
    <w:p w14:paraId="6094204F" w14:textId="77777777" w:rsidR="0082710E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4. Las funciones de un administrador son universales.</w:t>
      </w:r>
    </w:p>
    <w:p w14:paraId="2DA86705" w14:textId="1C179AB3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 Verdadero</w:t>
      </w:r>
    </w:p>
    <w:p w14:paraId="3084E902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5. La administración se aplica a todo organismo social,</w:t>
      </w:r>
    </w:p>
    <w:p w14:paraId="75EBC26C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público o privado; e internamente a todos los niveles de</w:t>
      </w:r>
    </w:p>
    <w:p w14:paraId="708E9B1F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responsabilidad.</w:t>
      </w:r>
    </w:p>
    <w:p w14:paraId="29E1F810" w14:textId="766A4C39" w:rsid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 Verdadero</w:t>
      </w:r>
    </w:p>
    <w:p w14:paraId="5CF644C5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6. Al igual que todas las ciencias del conocimiento, la</w:t>
      </w:r>
    </w:p>
    <w:p w14:paraId="6EB913ED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Administración es específica, de acuerdo con las</w:t>
      </w:r>
    </w:p>
    <w:p w14:paraId="4D3E6D8C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necesidades de cada organismo.</w:t>
      </w:r>
    </w:p>
    <w:p w14:paraId="6EFD76D6" w14:textId="7B26659E" w:rsid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 Verdadero</w:t>
      </w:r>
    </w:p>
    <w:p w14:paraId="0CC4EDED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7. Las fases o etapas de la práctica administrativa se aplican</w:t>
      </w:r>
    </w:p>
    <w:p w14:paraId="79E84C13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en un orden sistemático y solamente una a la vez.</w:t>
      </w:r>
    </w:p>
    <w:p w14:paraId="5FBB70D5" w14:textId="2BF844B4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 Falso</w:t>
      </w:r>
    </w:p>
    <w:p w14:paraId="34E48601" w14:textId="77777777" w:rsidR="000B2574" w:rsidRDefault="000B2574" w:rsidP="000B2574">
      <w:pPr>
        <w:rPr>
          <w:rFonts w:ascii="Verdana" w:hAnsi="Verdana"/>
          <w:sz w:val="24"/>
          <w:szCs w:val="24"/>
        </w:rPr>
      </w:pPr>
    </w:p>
    <w:p w14:paraId="3DF59A0C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lastRenderedPageBreak/>
        <w:t>8. Administrar es prever, organizar, mandar, coordinar y</w:t>
      </w:r>
    </w:p>
    <w:p w14:paraId="1223955B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controlar personas y recursos para lograr objetivos de</w:t>
      </w:r>
    </w:p>
    <w:p w14:paraId="7A25731C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manera conjunta.</w:t>
      </w:r>
    </w:p>
    <w:p w14:paraId="09BDFC13" w14:textId="62898084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EE04C9">
        <w:rPr>
          <w:rFonts w:ascii="Verdana" w:hAnsi="Verdana"/>
          <w:sz w:val="24"/>
          <w:szCs w:val="24"/>
        </w:rPr>
        <w:t xml:space="preserve"> Falso</w:t>
      </w:r>
    </w:p>
    <w:p w14:paraId="587C24F7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9. Las palabras clave para definir el concepto de</w:t>
      </w:r>
    </w:p>
    <w:p w14:paraId="2DA2FD2F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administración son prever, organizar, mandar, coordinar</w:t>
      </w:r>
    </w:p>
    <w:p w14:paraId="60D7CBAA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y controlar personas y objetivos.</w:t>
      </w:r>
    </w:p>
    <w:p w14:paraId="51AD1F8F" w14:textId="2270B706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EE04C9">
        <w:rPr>
          <w:rFonts w:ascii="Verdana" w:hAnsi="Verdana"/>
          <w:sz w:val="24"/>
          <w:szCs w:val="24"/>
        </w:rPr>
        <w:t xml:space="preserve"> Falso</w:t>
      </w:r>
    </w:p>
    <w:p w14:paraId="79A092E1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10. La importancia de la administración radica en que es</w:t>
      </w:r>
    </w:p>
    <w:p w14:paraId="202FAB17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necesaria para el desarrollo, adaptación y permanencia</w:t>
      </w:r>
    </w:p>
    <w:p w14:paraId="5FC353D1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de las organizaciones en el mundo globalizado.</w:t>
      </w:r>
    </w:p>
    <w:p w14:paraId="6373572F" w14:textId="6E8BF20D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EE04C9">
        <w:rPr>
          <w:rFonts w:ascii="Verdana" w:hAnsi="Verdana"/>
          <w:sz w:val="24"/>
          <w:szCs w:val="24"/>
        </w:rPr>
        <w:t xml:space="preserve"> Verdadero</w:t>
      </w:r>
    </w:p>
    <w:p w14:paraId="5AE4933E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11. Dentro de las responsabilidades del administrador está el</w:t>
      </w:r>
    </w:p>
    <w:p w14:paraId="0DF1A451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proporcionar al trabajador los recursos para realizar sus</w:t>
      </w:r>
    </w:p>
    <w:p w14:paraId="0A397565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tareas.</w:t>
      </w:r>
    </w:p>
    <w:p w14:paraId="59595F7C" w14:textId="6BDAEC5E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EE04C9">
        <w:rPr>
          <w:rFonts w:ascii="Verdana" w:hAnsi="Verdana"/>
          <w:sz w:val="24"/>
          <w:szCs w:val="24"/>
        </w:rPr>
        <w:t xml:space="preserve"> Verdadero</w:t>
      </w:r>
    </w:p>
    <w:p w14:paraId="54B0EFF0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12. En las organizaciones, el administrador hace posible la</w:t>
      </w:r>
    </w:p>
    <w:p w14:paraId="22F1A680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eficiencia de los recursos materiales, tecnológicos y</w:t>
      </w:r>
    </w:p>
    <w:p w14:paraId="2B8D4DF3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financieros, y del personal.</w:t>
      </w:r>
    </w:p>
    <w:p w14:paraId="66F427C2" w14:textId="74DC4EF9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EE04C9">
        <w:rPr>
          <w:rFonts w:ascii="Verdana" w:hAnsi="Verdana"/>
          <w:sz w:val="24"/>
          <w:szCs w:val="24"/>
        </w:rPr>
        <w:t xml:space="preserve"> Verdadero</w:t>
      </w:r>
    </w:p>
    <w:p w14:paraId="3FA63E6E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13. A los individuos que dirigen en una organización las</w:t>
      </w:r>
    </w:p>
    <w:p w14:paraId="67B5CC96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actividades de otros se les llama administradores.</w:t>
      </w:r>
    </w:p>
    <w:p w14:paraId="44769366" w14:textId="3B83194D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EE04C9">
        <w:rPr>
          <w:rFonts w:ascii="Verdana" w:hAnsi="Verdana"/>
          <w:sz w:val="24"/>
          <w:szCs w:val="24"/>
        </w:rPr>
        <w:t xml:space="preserve"> Verdadero</w:t>
      </w:r>
    </w:p>
    <w:p w14:paraId="14018207" w14:textId="77777777" w:rsidR="000B2574" w:rsidRPr="00BF402A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14. Uno de los roles administrativos establecidos por</w:t>
      </w:r>
    </w:p>
    <w:p w14:paraId="18E61572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BF402A">
        <w:rPr>
          <w:rFonts w:ascii="Verdana" w:hAnsi="Verdana"/>
          <w:b/>
          <w:bCs/>
          <w:sz w:val="24"/>
          <w:szCs w:val="24"/>
        </w:rPr>
        <w:t>Mintzberg es el de negociador</w:t>
      </w:r>
    </w:p>
    <w:p w14:paraId="4DD17428" w14:textId="35D9B0FA" w:rsid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EE04C9">
        <w:rPr>
          <w:rFonts w:ascii="Verdana" w:hAnsi="Verdana"/>
          <w:sz w:val="24"/>
          <w:szCs w:val="24"/>
        </w:rPr>
        <w:t xml:space="preserve"> Verdadero</w:t>
      </w:r>
    </w:p>
    <w:p w14:paraId="7761EFC7" w14:textId="77777777" w:rsidR="000B2574" w:rsidRDefault="000B2574" w:rsidP="000B2574">
      <w:pPr>
        <w:rPr>
          <w:rFonts w:ascii="Verdana" w:hAnsi="Verdana"/>
          <w:sz w:val="24"/>
          <w:szCs w:val="24"/>
        </w:rPr>
      </w:pPr>
    </w:p>
    <w:p w14:paraId="0338AFEA" w14:textId="77777777" w:rsidR="000B2574" w:rsidRDefault="000B2574" w:rsidP="000B2574">
      <w:pPr>
        <w:rPr>
          <w:rFonts w:ascii="Verdana" w:hAnsi="Verdana"/>
          <w:sz w:val="24"/>
          <w:szCs w:val="24"/>
        </w:rPr>
      </w:pPr>
    </w:p>
    <w:p w14:paraId="30C158FC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lastRenderedPageBreak/>
        <w:t>15. La organización como sistema social está integrada por</w:t>
      </w:r>
    </w:p>
    <w:p w14:paraId="047F7F23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individuos y grupos de trabajo que responde a una</w:t>
      </w:r>
    </w:p>
    <w:p w14:paraId="2A3D260D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determinada estructura y dentro de un contexto al que</w:t>
      </w:r>
    </w:p>
    <w:p w14:paraId="06E98D61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controla parcialmente, desarrollando actividades y</w:t>
      </w:r>
    </w:p>
    <w:p w14:paraId="48E16EBF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aplicando recursos en dos de ciertos valores comunes.</w:t>
      </w:r>
    </w:p>
    <w:p w14:paraId="0B626B2F" w14:textId="1CE80F2C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065173">
        <w:rPr>
          <w:rFonts w:ascii="Verdana" w:hAnsi="Verdana"/>
          <w:sz w:val="24"/>
          <w:szCs w:val="24"/>
        </w:rPr>
        <w:t xml:space="preserve"> Verdadero</w:t>
      </w:r>
    </w:p>
    <w:p w14:paraId="59B69CB9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16. Al conjunto de etapas mediante las cuales se lleva a cabo</w:t>
      </w:r>
    </w:p>
    <w:p w14:paraId="4DA75D51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la función de la administración se le denomina proceso</w:t>
      </w:r>
    </w:p>
    <w:p w14:paraId="28B3CCC9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administrativo.</w:t>
      </w:r>
    </w:p>
    <w:p w14:paraId="14C40520" w14:textId="64A72CB5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4D265E">
        <w:rPr>
          <w:rFonts w:ascii="Verdana" w:hAnsi="Verdana"/>
          <w:sz w:val="24"/>
          <w:szCs w:val="24"/>
        </w:rPr>
        <w:t xml:space="preserve"> Verdadero </w:t>
      </w:r>
    </w:p>
    <w:p w14:paraId="3F0568C1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17. Al profesional de la administración, se le denomina con</w:t>
      </w:r>
    </w:p>
    <w:p w14:paraId="4D907C92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otros nombres como gerentes, directores, funcionarios,</w:t>
      </w:r>
    </w:p>
    <w:p w14:paraId="3B07B951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etcétera, dependiendo el nivel y grado de</w:t>
      </w:r>
    </w:p>
    <w:p w14:paraId="325D2ED2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responsabilidad que ocupe en una organización.</w:t>
      </w:r>
    </w:p>
    <w:p w14:paraId="3BD9F253" w14:textId="0DCFAC39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642235">
        <w:rPr>
          <w:rFonts w:ascii="Verdana" w:hAnsi="Verdana"/>
          <w:sz w:val="24"/>
          <w:szCs w:val="24"/>
        </w:rPr>
        <w:t xml:space="preserve"> Verdadero</w:t>
      </w:r>
    </w:p>
    <w:p w14:paraId="3332314C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18. Tres características que permiten a la administración</w:t>
      </w:r>
    </w:p>
    <w:p w14:paraId="2799ED9A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resaltar su concepto científico son universalidad,</w:t>
      </w:r>
    </w:p>
    <w:p w14:paraId="573D013D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especificidad y parcialidad.</w:t>
      </w:r>
    </w:p>
    <w:p w14:paraId="5A656843" w14:textId="6081B9FA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46093F">
        <w:rPr>
          <w:rFonts w:ascii="Verdana" w:hAnsi="Verdana"/>
          <w:sz w:val="24"/>
          <w:szCs w:val="24"/>
        </w:rPr>
        <w:t xml:space="preserve"> </w:t>
      </w:r>
      <w:r w:rsidR="000C34DC">
        <w:rPr>
          <w:rFonts w:ascii="Verdana" w:hAnsi="Verdana"/>
          <w:sz w:val="24"/>
          <w:szCs w:val="24"/>
        </w:rPr>
        <w:t>Falso</w:t>
      </w:r>
    </w:p>
    <w:p w14:paraId="7F5DA9C7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19. Dentro del perfil profesional del administrador se</w:t>
      </w:r>
    </w:p>
    <w:p w14:paraId="47473685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encuentra el liderazgo como una de las habilidades</w:t>
      </w:r>
    </w:p>
    <w:p w14:paraId="120376A5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interpersonales.</w:t>
      </w:r>
    </w:p>
    <w:p w14:paraId="29EB41C1" w14:textId="7E0733E8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D86286">
        <w:rPr>
          <w:rFonts w:ascii="Verdana" w:hAnsi="Verdana"/>
          <w:sz w:val="24"/>
          <w:szCs w:val="24"/>
        </w:rPr>
        <w:t xml:space="preserve"> </w:t>
      </w:r>
      <w:r w:rsidR="004B1073">
        <w:rPr>
          <w:rFonts w:ascii="Verdana" w:hAnsi="Verdana"/>
          <w:sz w:val="24"/>
          <w:szCs w:val="24"/>
        </w:rPr>
        <w:t>Verdadero</w:t>
      </w:r>
    </w:p>
    <w:p w14:paraId="41464A3A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20. Los roles decisionales que juega el administrador dentro</w:t>
      </w:r>
    </w:p>
    <w:p w14:paraId="409A66FE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de la organización se refieren a actividades de monitoreo</w:t>
      </w:r>
    </w:p>
    <w:p w14:paraId="7E6DE288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y diseminación de información.</w:t>
      </w:r>
    </w:p>
    <w:p w14:paraId="58986774" w14:textId="6D362A27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4B1073">
        <w:rPr>
          <w:rFonts w:ascii="Verdana" w:hAnsi="Verdana"/>
          <w:sz w:val="24"/>
          <w:szCs w:val="24"/>
        </w:rPr>
        <w:t xml:space="preserve"> </w:t>
      </w:r>
      <w:r w:rsidR="00065173">
        <w:rPr>
          <w:rFonts w:ascii="Verdana" w:hAnsi="Verdana"/>
          <w:sz w:val="24"/>
          <w:szCs w:val="24"/>
        </w:rPr>
        <w:t>Verdadero</w:t>
      </w:r>
    </w:p>
    <w:p w14:paraId="69C5A448" w14:textId="77777777" w:rsidR="000B2574" w:rsidRDefault="000B2574" w:rsidP="000B2574">
      <w:pPr>
        <w:rPr>
          <w:rFonts w:ascii="Verdana" w:hAnsi="Verdana"/>
          <w:sz w:val="24"/>
          <w:szCs w:val="24"/>
        </w:rPr>
      </w:pPr>
    </w:p>
    <w:p w14:paraId="5E3C4182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lastRenderedPageBreak/>
        <w:t>21. El término administración es considerada como un</w:t>
      </w:r>
    </w:p>
    <w:p w14:paraId="48AA12E2" w14:textId="77777777" w:rsidR="000B2574" w:rsidRPr="00CA2AEE" w:rsidRDefault="000B2574" w:rsidP="000B2574">
      <w:pPr>
        <w:rPr>
          <w:rFonts w:ascii="Verdana" w:hAnsi="Verdana"/>
          <w:b/>
          <w:bCs/>
          <w:sz w:val="24"/>
          <w:szCs w:val="24"/>
        </w:rPr>
      </w:pPr>
      <w:r w:rsidRPr="00CA2AEE">
        <w:rPr>
          <w:rFonts w:ascii="Verdana" w:hAnsi="Verdana"/>
          <w:b/>
          <w:bCs/>
          <w:sz w:val="24"/>
          <w:szCs w:val="24"/>
        </w:rPr>
        <w:t>sinónimo de proceso y sistema organizacional.</w:t>
      </w:r>
    </w:p>
    <w:p w14:paraId="3FA34F34" w14:textId="5282DC9F" w:rsidR="000B2574" w:rsidRPr="000B2574" w:rsidRDefault="00D71DEC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R:</w:t>
      </w:r>
      <w:r w:rsidR="003416BC">
        <w:rPr>
          <w:rFonts w:ascii="Verdana" w:hAnsi="Verdana"/>
          <w:sz w:val="24"/>
          <w:szCs w:val="24"/>
        </w:rPr>
        <w:t xml:space="preserve"> Verdadero</w:t>
      </w:r>
    </w:p>
    <w:p w14:paraId="77225554" w14:textId="77777777" w:rsidR="000B2574" w:rsidRDefault="000B2574" w:rsidP="000B2574"/>
    <w:sectPr w:rsidR="000B2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74"/>
    <w:rsid w:val="00065173"/>
    <w:rsid w:val="000B2574"/>
    <w:rsid w:val="000C34DC"/>
    <w:rsid w:val="003416BC"/>
    <w:rsid w:val="0046093F"/>
    <w:rsid w:val="004B1073"/>
    <w:rsid w:val="004D265E"/>
    <w:rsid w:val="005D123F"/>
    <w:rsid w:val="00642235"/>
    <w:rsid w:val="0082710E"/>
    <w:rsid w:val="00BF402A"/>
    <w:rsid w:val="00CA2AEE"/>
    <w:rsid w:val="00D71DEC"/>
    <w:rsid w:val="00D86286"/>
    <w:rsid w:val="00E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415A"/>
  <w15:chartTrackingRefBased/>
  <w15:docId w15:val="{272B43D4-814A-47A1-891A-8064D6D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74"/>
  </w:style>
  <w:style w:type="paragraph" w:styleId="Ttulo1">
    <w:name w:val="heading 1"/>
    <w:basedOn w:val="Normal"/>
    <w:next w:val="Normal"/>
    <w:link w:val="Ttulo1Car"/>
    <w:uiPriority w:val="9"/>
    <w:qFormat/>
    <w:rsid w:val="000B2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5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5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574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574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574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574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574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B257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B2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B2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B2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B257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B2574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0B2574"/>
    <w:rPr>
      <w:i/>
      <w:iCs/>
      <w:color w:val="auto"/>
    </w:rPr>
  </w:style>
  <w:style w:type="paragraph" w:styleId="Sinespaciado">
    <w:name w:val="No Spacing"/>
    <w:uiPriority w:val="1"/>
    <w:qFormat/>
    <w:rsid w:val="000B257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B2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B2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2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574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0B2574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0B2574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B2574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B2574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0B2574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B25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Thannlizyy Guillen</cp:lastModifiedBy>
  <cp:revision>12</cp:revision>
  <dcterms:created xsi:type="dcterms:W3CDTF">2022-08-30T21:57:00Z</dcterms:created>
  <dcterms:modified xsi:type="dcterms:W3CDTF">2022-08-30T22:21:00Z</dcterms:modified>
</cp:coreProperties>
</file>