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z w:val="24"/>
          <w:szCs w:val="24"/>
        </w:rPr>
      </w:pPr>
      <w:r w:rsidDel="00000000" w:rsidR="00000000" w:rsidRPr="00000000">
        <w:rPr>
          <w:b w:val="1"/>
          <w:color w:val="073763"/>
          <w:sz w:val="24"/>
          <w:szCs w:val="24"/>
          <w:rtl w:val="0"/>
        </w:rPr>
        <w:t xml:space="preserve">Alumno: </w:t>
      </w:r>
      <w:r w:rsidDel="00000000" w:rsidR="00000000" w:rsidRPr="00000000">
        <w:rPr>
          <w:sz w:val="24"/>
          <w:szCs w:val="24"/>
          <w:rtl w:val="0"/>
        </w:rPr>
        <w:t xml:space="preserve">Fernando Daniel Aquino                 </w:t>
      </w:r>
      <w:r w:rsidDel="00000000" w:rsidR="00000000" w:rsidRPr="00000000">
        <w:rPr>
          <w:b w:val="1"/>
          <w:color w:val="073763"/>
          <w:sz w:val="24"/>
          <w:szCs w:val="24"/>
          <w:rtl w:val="0"/>
        </w:rPr>
        <w:t xml:space="preserve">Actividad 15: </w:t>
      </w:r>
      <w:r w:rsidDel="00000000" w:rsidR="00000000" w:rsidRPr="00000000">
        <w:rPr>
          <w:sz w:val="24"/>
          <w:szCs w:val="24"/>
          <w:rtl w:val="0"/>
        </w:rPr>
        <w:t xml:space="preserve">Medio ambiente</w:t>
      </w:r>
      <w:r w:rsidDel="00000000" w:rsidR="00000000" w:rsidRPr="00000000">
        <w:rPr>
          <w:rtl w:val="0"/>
        </w:rPr>
      </w:r>
    </w:p>
    <w:p w:rsidR="00000000" w:rsidDel="00000000" w:rsidP="00000000" w:rsidRDefault="00000000" w:rsidRPr="00000000" w14:paraId="00000002">
      <w:pPr>
        <w:spacing w:line="240" w:lineRule="auto"/>
        <w:jc w:val="both"/>
        <w:rPr>
          <w:sz w:val="24"/>
          <w:szCs w:val="24"/>
        </w:rPr>
      </w:pPr>
      <w:r w:rsidDel="00000000" w:rsidR="00000000" w:rsidRPr="00000000">
        <w:rPr>
          <w:b w:val="1"/>
          <w:color w:val="073763"/>
          <w:sz w:val="24"/>
          <w:szCs w:val="24"/>
          <w:rtl w:val="0"/>
        </w:rPr>
        <w:t xml:space="preserve">Semestre y Grupo:</w:t>
      </w:r>
      <w:r w:rsidDel="00000000" w:rsidR="00000000" w:rsidRPr="00000000">
        <w:rPr>
          <w:b w:val="1"/>
          <w:color w:val="1c4587"/>
          <w:sz w:val="24"/>
          <w:szCs w:val="24"/>
          <w:rtl w:val="0"/>
        </w:rPr>
        <w:t xml:space="preserve"> </w:t>
      </w:r>
      <w:r w:rsidDel="00000000" w:rsidR="00000000" w:rsidRPr="00000000">
        <w:rPr>
          <w:sz w:val="24"/>
          <w:szCs w:val="24"/>
          <w:rtl w:val="0"/>
        </w:rPr>
        <w:t xml:space="preserve">2-A                                 </w:t>
      </w:r>
      <w:r w:rsidDel="00000000" w:rsidR="00000000" w:rsidRPr="00000000">
        <w:rPr>
          <w:b w:val="1"/>
          <w:color w:val="073763"/>
          <w:sz w:val="24"/>
          <w:szCs w:val="24"/>
          <w:rtl w:val="0"/>
        </w:rPr>
        <w:t xml:space="preserve">Maestro:</w:t>
      </w:r>
      <w:r w:rsidDel="00000000" w:rsidR="00000000" w:rsidRPr="00000000">
        <w:rPr>
          <w:b w:val="1"/>
          <w:color w:val="1c4587"/>
          <w:sz w:val="24"/>
          <w:szCs w:val="24"/>
          <w:rtl w:val="0"/>
        </w:rPr>
        <w:t xml:space="preserve"> </w:t>
      </w:r>
      <w:r w:rsidDel="00000000" w:rsidR="00000000" w:rsidRPr="00000000">
        <w:rPr>
          <w:sz w:val="24"/>
          <w:szCs w:val="24"/>
          <w:rtl w:val="0"/>
        </w:rPr>
        <w:t xml:space="preserve">Alejandro Cervantes Iturbe</w:t>
      </w:r>
    </w:p>
    <w:p w:rsidR="00000000" w:rsidDel="00000000" w:rsidP="00000000" w:rsidRDefault="00000000" w:rsidRPr="00000000" w14:paraId="00000003">
      <w:pPr>
        <w:spacing w:line="240" w:lineRule="auto"/>
        <w:jc w:val="both"/>
        <w:rPr>
          <w:sz w:val="24"/>
          <w:szCs w:val="24"/>
        </w:rPr>
      </w:pPr>
      <w:r w:rsidDel="00000000" w:rsidR="00000000" w:rsidRPr="00000000">
        <w:rPr>
          <w:b w:val="1"/>
          <w:color w:val="073763"/>
          <w:sz w:val="24"/>
          <w:szCs w:val="24"/>
          <w:rtl w:val="0"/>
        </w:rPr>
        <w:t xml:space="preserve">Materia:</w:t>
      </w:r>
      <w:r w:rsidDel="00000000" w:rsidR="00000000" w:rsidRPr="00000000">
        <w:rPr>
          <w:b w:val="1"/>
          <w:color w:val="1c4587"/>
          <w:sz w:val="24"/>
          <w:szCs w:val="24"/>
          <w:rtl w:val="0"/>
        </w:rPr>
        <w:t xml:space="preserve"> </w:t>
      </w:r>
      <w:r w:rsidDel="00000000" w:rsidR="00000000" w:rsidRPr="00000000">
        <w:rPr>
          <w:sz w:val="24"/>
          <w:szCs w:val="24"/>
          <w:rtl w:val="0"/>
        </w:rPr>
        <w:t xml:space="preserve">Alta dirección                                    </w:t>
      </w:r>
      <w:r w:rsidDel="00000000" w:rsidR="00000000" w:rsidRPr="00000000">
        <w:rPr>
          <w:b w:val="1"/>
          <w:color w:val="073763"/>
          <w:sz w:val="24"/>
          <w:szCs w:val="24"/>
          <w:rtl w:val="0"/>
        </w:rPr>
        <w:t xml:space="preserve">Fecha de entrega: </w:t>
      </w:r>
      <w:r w:rsidDel="00000000" w:rsidR="00000000" w:rsidRPr="00000000">
        <w:rPr>
          <w:sz w:val="24"/>
          <w:szCs w:val="24"/>
          <w:rtl w:val="0"/>
        </w:rPr>
        <w:t xml:space="preserve">06/06/2023</w:t>
      </w:r>
    </w:p>
    <w:p w:rsidR="00000000" w:rsidDel="00000000" w:rsidP="00000000" w:rsidRDefault="00000000" w:rsidRPr="00000000" w14:paraId="00000004">
      <w:pPr>
        <w:spacing w:line="240" w:lineRule="auto"/>
        <w:jc w:val="both"/>
        <w:rPr>
          <w:b w:val="1"/>
          <w:color w:val="073763"/>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color w:val="073763"/>
          <w:sz w:val="24"/>
          <w:szCs w:val="24"/>
        </w:rPr>
      </w:pPr>
      <w:r w:rsidDel="00000000" w:rsidR="00000000" w:rsidRPr="00000000">
        <w:rPr>
          <w:b w:val="1"/>
          <w:color w:val="073763"/>
          <w:sz w:val="24"/>
          <w:szCs w:val="24"/>
          <w:rtl w:val="0"/>
        </w:rPr>
        <w:t xml:space="preserve">Día mundial del medio ambiente</w:t>
      </w:r>
    </w:p>
    <w:p w:rsidR="00000000" w:rsidDel="00000000" w:rsidP="00000000" w:rsidRDefault="00000000" w:rsidRPr="00000000" w14:paraId="00000006">
      <w:pPr>
        <w:spacing w:line="240" w:lineRule="auto"/>
        <w:jc w:val="both"/>
        <w:rPr>
          <w:b w:val="1"/>
          <w:color w:val="073763"/>
          <w:sz w:val="24"/>
          <w:szCs w:val="24"/>
        </w:rPr>
      </w:pPr>
      <w:r w:rsidDel="00000000" w:rsidR="00000000" w:rsidRPr="00000000">
        <w:rPr>
          <w:b w:val="1"/>
          <w:color w:val="073763"/>
          <w:sz w:val="24"/>
          <w:szCs w:val="24"/>
          <w:rtl w:val="0"/>
        </w:rPr>
        <w:t xml:space="preserve">Síntesis:</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La expositora en la conferencia expresó que es nuestra responsabilidad cuidar de la naturaleza que nos sustenta y nos ayuda a seguir existiendo. Explicó que se le debe poner fin a los plásticos en el mundo, ya que el plástico es obtenido del combustible fósil y eso empeora la crisis climática. Es por eso que se debe ser consciente del consumo excesivo de productos que usan como envase el plástico, además se debe evitar tirar esos productos en la calle porque eso generará una afectación al ambiente. También dio alusión de que el planeta Tierra es nuestra casa y los problemas sociales son responsables del cambio climático, esto es así porque sí existen huelgas y campañas políticas, las personas implicadas en estos eventos harán desorden con tal de llamar la atención y el poder, sin importar que eso signifique generar mucha basura y anuncios</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Cada uno es responsable de las cosas que realiza y del </w:t>
      </w:r>
      <w:r w:rsidDel="00000000" w:rsidR="00000000" w:rsidRPr="00000000">
        <w:rPr>
          <w:sz w:val="24"/>
          <w:szCs w:val="24"/>
          <w:rtl w:val="0"/>
        </w:rPr>
        <w:t xml:space="preserve">compromiso que se pondrá para cambiar las cosas que están mal en la naturaleza por culpa de las personas.Es por eso que se debe ser una persona consciente, responsable y reflexiva sobre el medio ambiente, es decir, sobre los animales y el ecosistema para evitar que se ocasione un problema futuro para la sociedad y para la naturaleza.</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