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81" w:rsidRPr="008A449A" w:rsidRDefault="00517CA2" w:rsidP="008A449A">
      <w:pPr>
        <w:jc w:val="center"/>
        <w:rPr>
          <w:rFonts w:ascii="Verdana" w:hAnsi="Verdana"/>
          <w:b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CASO 1:</w:t>
      </w:r>
    </w:p>
    <w:p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La empresa Consultora de Ingeniería Civil DEHC, fue fundada en el año 2000, en la Ciudad de Guadalajara, Jalisco para brindar apoyo técnico y asesoría de planeación, diseño e inspección de obras de infraestructura de proyectos urbanos, residenciales, turísticos e industriales, así como el apoyo topográfico de múltiples empresas.</w:t>
      </w:r>
    </w:p>
    <w:p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Su mercado siempre ha estado enfocado al Estado de Jalisco y al sector industrial al que sirven es muy estable. Su supervivencia y crecimiento no han sido fáciles.</w:t>
      </w:r>
    </w:p>
    <w:p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sus inicios tenía 5 profesionales recién egresados, que fracturaban unos cien mil dólares anuales</w:t>
      </w:r>
      <w:r w:rsidR="0032300B" w:rsidRPr="008A449A">
        <w:rPr>
          <w:rFonts w:ascii="Verdana" w:hAnsi="Verdana"/>
          <w:sz w:val="28"/>
          <w:szCs w:val="28"/>
        </w:rPr>
        <w:t>, hoy con más de 100 empleados permanentes de tiempo completo, ha logrado incrementar sus ventas a dos millones de dólares anuales, lo que los convierte en una de las más grandes empresas de la Región.</w:t>
      </w: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 xml:space="preserve">En sus inicios la empresa, se promocionaba como diseñadores en ingeniería civil en general, poco tiempo después lograron descubrir y consolidar su “nicho de mercado” cómo fue </w:t>
      </w:r>
      <w:proofErr w:type="gramStart"/>
      <w:r w:rsidRPr="008A449A">
        <w:rPr>
          <w:rFonts w:ascii="Verdana" w:hAnsi="Verdana"/>
          <w:sz w:val="28"/>
          <w:szCs w:val="28"/>
        </w:rPr>
        <w:t>esto?.</w:t>
      </w:r>
      <w:proofErr w:type="gramEnd"/>
      <w:r w:rsidRPr="008A449A">
        <w:rPr>
          <w:rFonts w:ascii="Verdana" w:hAnsi="Verdana"/>
          <w:sz w:val="28"/>
          <w:szCs w:val="28"/>
        </w:rPr>
        <w:t xml:space="preserve"> En las décadas pasadas muchas compañías de la industria de la construcción se dedicaban al negocio de construir casas para clase media aprovechando que el gobierno y bancos financiaban su adquisición con préstamos muy favorables a familias de clase media y de recursos limitados.</w:t>
      </w: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Mientras eso pasaba, el presidente de la empresa, prefería ayudad a sus colegas, en las labores de diseño de la infraestructura previa a la urbanización, como calles, drenajes, estudios de suelo y trazo topográfico de los lotes que se ofrecían para la construcción de casas.</w:t>
      </w: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BA35E1" w:rsidP="008A449A">
      <w:pPr>
        <w:jc w:val="both"/>
        <w:rPr>
          <w:rFonts w:ascii="Verdana" w:hAnsi="Verdana"/>
          <w:sz w:val="28"/>
          <w:szCs w:val="28"/>
        </w:rPr>
      </w:pPr>
      <w:r w:rsidRPr="00BA35E1">
        <w:rPr>
          <w:rFonts w:ascii="Verdana" w:hAnsi="Verdana"/>
          <w:sz w:val="28"/>
          <w:szCs w:val="28"/>
        </w:rPr>
        <w:t>psicotest.mx/rh/hoBra10r</w:t>
      </w:r>
      <w:bookmarkStart w:id="0" w:name="_GoBack"/>
      <w:bookmarkEnd w:id="0"/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Esta decisión la tomó después de observar que era necesario menos capital de trabajo para diseñar qué construir y que, en general, las empresas constructoras que se dedicaban al negocio de la construcción eran pequeñas y preferían no incurrir en los gastos que implicaban una oficia específica para las labores de diseño especializado, que por otra parte requerían de un entrenamiento especial de los ingenieros dedicados a estas labores, dado que tales conocimientos eran tratados en su conjunto en los planes de estudio de la universidad.</w:t>
      </w: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A través del tiempo los dueños de la empresa establecieron excelentes relaciones con sus clientes, fundamentalmente por la calidad y su cálido. Estas dos consideraciones principales los habían llevado a ser líderes del mercado con cerca del 75% de participación en él. Sin embargo, la compañía, ahora, se sigue manejando de manera muy informal y poco estructurada, aunque las preocupaciones de motivación, capacitación y crecimiento de sus colaboradores ya han tocado su puesta en forma insistente.</w:t>
      </w:r>
    </w:p>
    <w:p w:rsidR="0032300B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los</w:t>
      </w:r>
      <w:r w:rsidR="008A449A">
        <w:rPr>
          <w:rFonts w:ascii="Verdana" w:hAnsi="Verdana"/>
          <w:sz w:val="28"/>
          <w:szCs w:val="28"/>
        </w:rPr>
        <w:t xml:space="preserve"> últimos 3 años, </w:t>
      </w:r>
      <w:r w:rsidRPr="008A449A">
        <w:rPr>
          <w:rFonts w:ascii="Verdana" w:hAnsi="Verdana"/>
          <w:sz w:val="28"/>
          <w:szCs w:val="28"/>
        </w:rPr>
        <w:t>el mercado cambió y se empezó a observar una sobre oferta inmobiliaria, por lo cual los dueños decidieron ampliar operaciones hacia el campo turístico, que estaba siendo desarrollado por capitales extranjeros. El profesionalismo de su tra</w:t>
      </w:r>
      <w:r w:rsidR="008A449A" w:rsidRPr="008A449A">
        <w:rPr>
          <w:rFonts w:ascii="Verdana" w:hAnsi="Verdana"/>
          <w:sz w:val="28"/>
          <w:szCs w:val="28"/>
        </w:rPr>
        <w:t>bajo y su experiencia colocaba a la empresa como un buen referente ante las empresas extranjeras.</w:t>
      </w: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Pr="008A449A" w:rsidRDefault="008A449A" w:rsidP="008A449A">
      <w:pPr>
        <w:jc w:val="center"/>
        <w:rPr>
          <w:rFonts w:ascii="Verdana" w:hAnsi="Verdana"/>
          <w:b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PREGUNTAS DE ANÁLISIS</w:t>
      </w:r>
    </w:p>
    <w:p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1.-</w:t>
      </w:r>
      <w:r w:rsidRPr="008A449A">
        <w:rPr>
          <w:rFonts w:ascii="Verdana" w:hAnsi="Verdana"/>
          <w:sz w:val="28"/>
          <w:szCs w:val="28"/>
        </w:rPr>
        <w:t xml:space="preserve"> Un reto importante de la empresa es mantener estimulados a sus empleados. </w:t>
      </w:r>
      <w:proofErr w:type="gramStart"/>
      <w:r w:rsidRPr="008A449A">
        <w:rPr>
          <w:rFonts w:ascii="Verdana" w:hAnsi="Verdana"/>
          <w:sz w:val="28"/>
          <w:szCs w:val="28"/>
        </w:rPr>
        <w:t>Cómo podría aplicar las habilidades técnicas, conceptuales y de trato personal para mantener un entorno en el que se aliente la innovación y el profesionalismo?</w:t>
      </w:r>
      <w:proofErr w:type="gramEnd"/>
    </w:p>
    <w:p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2.-</w:t>
      </w:r>
      <w:r w:rsidRPr="008A449A">
        <w:rPr>
          <w:rFonts w:ascii="Verdana" w:hAnsi="Verdana"/>
          <w:sz w:val="28"/>
          <w:szCs w:val="28"/>
        </w:rPr>
        <w:t xml:space="preserve"> Qué funciones administrativas cumple el dueño, cuando: a) hace una presentación a sus posibles clientes, b) estudia la viabilidad de abrir el abanico de sus servicios, c) encauza a los empleados en el compromiso de la empresa con los clientes</w:t>
      </w:r>
    </w:p>
    <w:p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3.-</w:t>
      </w:r>
      <w:r w:rsidRPr="008A449A">
        <w:rPr>
          <w:rFonts w:ascii="Verdana" w:hAnsi="Verdana"/>
          <w:sz w:val="28"/>
          <w:szCs w:val="28"/>
        </w:rPr>
        <w:t xml:space="preserve"> Qué comentarios tiene sobre el énfasis de la empresa en el servicio al cliente? </w:t>
      </w:r>
      <w:proofErr w:type="gramStart"/>
      <w:r w:rsidRPr="008A449A">
        <w:rPr>
          <w:rFonts w:ascii="Verdana" w:hAnsi="Verdana"/>
          <w:sz w:val="28"/>
          <w:szCs w:val="28"/>
        </w:rPr>
        <w:t>Cómo debería apoyar la empresa a sus empleados para que sirvan a los clientes y sean innovadores?</w:t>
      </w:r>
      <w:proofErr w:type="gramEnd"/>
    </w:p>
    <w:sectPr w:rsidR="008A449A" w:rsidRPr="008A4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A2"/>
    <w:rsid w:val="0032300B"/>
    <w:rsid w:val="00517CA2"/>
    <w:rsid w:val="00792A81"/>
    <w:rsid w:val="008A449A"/>
    <w:rsid w:val="00B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21C2-20B4-4B71-9011-C5C172D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2022-09-03T23:44:00Z</dcterms:created>
  <dcterms:modified xsi:type="dcterms:W3CDTF">2022-09-05T00:25:00Z</dcterms:modified>
</cp:coreProperties>
</file>