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ACTIVIDAD 2:</w:t>
      </w:r>
    </w:p>
    <w:p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NOMBRE: ____________________________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1.-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Padre de la Administración Científica.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a) Henri Fayol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Taylor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b) Frederick Taylor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Frederick Fayol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2.-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División del trabajo, unidad de mando y rem</w:t>
      </w:r>
      <w:r>
        <w:rPr>
          <w:rFonts w:ascii="Verdana" w:hAnsi="Verdana"/>
          <w:sz w:val="28"/>
          <w:szCs w:val="28"/>
        </w:rPr>
        <w:t xml:space="preserve">uneración al personal, son tres </w:t>
      </w:r>
      <w:r w:rsidRPr="008525C1">
        <w:rPr>
          <w:rFonts w:ascii="Verdana" w:hAnsi="Verdana"/>
          <w:sz w:val="28"/>
          <w:szCs w:val="28"/>
        </w:rPr>
        <w:t>principios que aportó: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Henry Gantt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Frederick Taylor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Henri Fayol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 xml:space="preserve">d) Andrew </w:t>
      </w:r>
      <w:proofErr w:type="spellStart"/>
      <w:r w:rsidRPr="008525C1">
        <w:rPr>
          <w:rFonts w:ascii="Verdana" w:hAnsi="Verdana"/>
          <w:sz w:val="28"/>
          <w:szCs w:val="28"/>
        </w:rPr>
        <w:t>Ure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3.-</w:t>
      </w:r>
      <w:r w:rsidRPr="008525C1">
        <w:rPr>
          <w:rFonts w:ascii="Verdana" w:hAnsi="Verdana"/>
          <w:sz w:val="28"/>
          <w:szCs w:val="28"/>
        </w:rPr>
        <w:t>Estableció el primer proceso administ</w:t>
      </w:r>
      <w:r>
        <w:rPr>
          <w:rFonts w:ascii="Verdana" w:hAnsi="Verdana"/>
          <w:sz w:val="28"/>
          <w:szCs w:val="28"/>
        </w:rPr>
        <w:t xml:space="preserve">rativo y la sistematización del </w:t>
      </w:r>
      <w:r w:rsidRPr="008525C1">
        <w:rPr>
          <w:rFonts w:ascii="Verdana" w:hAnsi="Verdana"/>
          <w:sz w:val="28"/>
          <w:szCs w:val="28"/>
        </w:rPr>
        <w:t>comportamiento gerencial.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Frederick Taylor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c) Henry </w:t>
      </w:r>
      <w:proofErr w:type="spellStart"/>
      <w:r w:rsidRPr="008525C1">
        <w:rPr>
          <w:rFonts w:ascii="Verdana" w:hAnsi="Verdana"/>
          <w:sz w:val="28"/>
          <w:szCs w:val="28"/>
        </w:rPr>
        <w:t>Gannt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Henri Fayol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Max Weber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4.-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Periodo en el que se destacó la universalidad de la administración.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Clásico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c) Relaciones Humanas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Científico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Neo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humano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8525C1">
        <w:rPr>
          <w:rFonts w:ascii="Verdana" w:hAnsi="Verdana"/>
          <w:sz w:val="28"/>
          <w:szCs w:val="28"/>
        </w:rPr>
        <w:t>relacionismo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lastRenderedPageBreak/>
        <w:t>5.-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Funciones básicas que deben realizarse en una empresa según Fayol: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sz w:val="28"/>
          <w:szCs w:val="28"/>
        </w:rPr>
        <w:t>a)</w:t>
      </w:r>
      <w:r>
        <w:rPr>
          <w:rFonts w:ascii="Verdana" w:hAnsi="Verdana"/>
          <w:sz w:val="28"/>
          <w:szCs w:val="28"/>
        </w:rPr>
        <w:t xml:space="preserve"> Comerciales, tecnológicas y de </w:t>
      </w:r>
      <w:r w:rsidRPr="008525C1">
        <w:rPr>
          <w:rFonts w:ascii="Verdana" w:hAnsi="Verdana"/>
          <w:sz w:val="28"/>
          <w:szCs w:val="28"/>
        </w:rPr>
        <w:t>organización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Pr="008525C1">
        <w:rPr>
          <w:rFonts w:ascii="Verdana" w:hAnsi="Verdana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 xml:space="preserve"> Financieras, de seguridad y de </w:t>
      </w:r>
      <w:r w:rsidRPr="008525C1">
        <w:rPr>
          <w:rFonts w:ascii="Verdana" w:hAnsi="Verdana"/>
          <w:sz w:val="28"/>
          <w:szCs w:val="28"/>
        </w:rPr>
        <w:t>control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Pr="008525C1">
        <w:rPr>
          <w:rFonts w:ascii="Verdana" w:hAnsi="Verdana"/>
          <w:sz w:val="28"/>
          <w:szCs w:val="28"/>
        </w:rPr>
        <w:t xml:space="preserve">) Contables, técnicas </w:t>
      </w:r>
      <w:r>
        <w:rPr>
          <w:rFonts w:ascii="Verdana" w:hAnsi="Verdana"/>
          <w:sz w:val="28"/>
          <w:szCs w:val="28"/>
        </w:rPr>
        <w:t xml:space="preserve">y de </w:t>
      </w:r>
      <w:r w:rsidRPr="008525C1">
        <w:rPr>
          <w:rFonts w:ascii="Verdana" w:hAnsi="Verdana"/>
          <w:sz w:val="28"/>
          <w:szCs w:val="28"/>
        </w:rPr>
        <w:t>coordinación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d) Técnicas, contables y </w:t>
      </w:r>
      <w:r w:rsidRPr="008525C1">
        <w:rPr>
          <w:rFonts w:ascii="Verdana" w:hAnsi="Verdana"/>
          <w:sz w:val="28"/>
          <w:szCs w:val="28"/>
        </w:rPr>
        <w:t>administrativas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6.-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Principio que consiste en la especialización de las tareas.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Autoridad y responsabilidad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División del trabajo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Disciplina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Unidad de mando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7</w:t>
      </w:r>
      <w:r w:rsidRPr="008525C1">
        <w:rPr>
          <w:rFonts w:ascii="Verdana" w:hAnsi="Verdana"/>
          <w:b/>
          <w:sz w:val="28"/>
          <w:szCs w:val="28"/>
        </w:rPr>
        <w:t>.</w:t>
      </w:r>
      <w:r w:rsidRPr="008525C1">
        <w:rPr>
          <w:rFonts w:ascii="Verdana" w:hAnsi="Verdana"/>
          <w:b/>
          <w:sz w:val="28"/>
          <w:szCs w:val="28"/>
        </w:rPr>
        <w:t>-</w:t>
      </w:r>
      <w:r w:rsidRPr="008525C1">
        <w:rPr>
          <w:rFonts w:ascii="Verdana" w:hAnsi="Verdana"/>
          <w:sz w:val="28"/>
          <w:szCs w:val="28"/>
        </w:rPr>
        <w:t xml:space="preserve"> Introdujo el sistema de incentivos y aportó lo</w:t>
      </w:r>
      <w:r>
        <w:rPr>
          <w:rFonts w:ascii="Verdana" w:hAnsi="Verdana"/>
          <w:sz w:val="28"/>
          <w:szCs w:val="28"/>
        </w:rPr>
        <w:t xml:space="preserve">s tiempos y movimientos, además </w:t>
      </w:r>
      <w:r w:rsidRPr="008525C1">
        <w:rPr>
          <w:rFonts w:ascii="Verdana" w:hAnsi="Verdana"/>
          <w:sz w:val="28"/>
          <w:szCs w:val="28"/>
        </w:rPr>
        <w:t>de enfatizar en las tareas.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Max Weber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Gantt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Frederick Taylor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d) Henri Fayol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8</w:t>
      </w:r>
      <w:r w:rsidRPr="008525C1">
        <w:rPr>
          <w:rFonts w:ascii="Verdana" w:hAnsi="Verdana"/>
          <w:b/>
          <w:sz w:val="28"/>
          <w:szCs w:val="28"/>
        </w:rPr>
        <w:t>.</w:t>
      </w:r>
      <w:r w:rsidRPr="008525C1">
        <w:rPr>
          <w:rFonts w:ascii="Verdana" w:hAnsi="Verdana"/>
          <w:b/>
          <w:sz w:val="28"/>
          <w:szCs w:val="28"/>
        </w:rPr>
        <w:t>-</w:t>
      </w:r>
      <w:r w:rsidRPr="008525C1">
        <w:rPr>
          <w:rFonts w:ascii="Verdana" w:hAnsi="Verdana"/>
          <w:sz w:val="28"/>
          <w:szCs w:val="28"/>
        </w:rPr>
        <w:t xml:space="preserve"> Corriente que se opone a la corriente científica.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</w:t>
      </w:r>
      <w:proofErr w:type="spellStart"/>
      <w:r w:rsidRPr="008525C1">
        <w:rPr>
          <w:rFonts w:ascii="Verdana" w:hAnsi="Verdana"/>
          <w:sz w:val="28"/>
          <w:szCs w:val="28"/>
        </w:rPr>
        <w:t>Humanorrelacionista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Cuántica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9</w:t>
      </w:r>
      <w:r w:rsidRPr="008525C1">
        <w:rPr>
          <w:rFonts w:ascii="Verdana" w:hAnsi="Verdana"/>
          <w:b/>
          <w:sz w:val="28"/>
          <w:szCs w:val="28"/>
        </w:rPr>
        <w:t>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Escuela que dio pauta a investigacio</w:t>
      </w:r>
      <w:r>
        <w:rPr>
          <w:rFonts w:ascii="Verdana" w:hAnsi="Verdana"/>
          <w:sz w:val="28"/>
          <w:szCs w:val="28"/>
        </w:rPr>
        <w:t xml:space="preserve">nes psicológicas y sociológicas </w:t>
      </w:r>
      <w:r w:rsidRPr="008525C1">
        <w:rPr>
          <w:rFonts w:ascii="Verdana" w:hAnsi="Verdana"/>
          <w:sz w:val="28"/>
          <w:szCs w:val="28"/>
        </w:rPr>
        <w:t>encabezadas por Elton Mayo.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</w:t>
      </w:r>
      <w:proofErr w:type="spellStart"/>
      <w:r w:rsidRPr="008525C1">
        <w:rPr>
          <w:rFonts w:ascii="Verdana" w:hAnsi="Verdana"/>
          <w:sz w:val="28"/>
          <w:szCs w:val="28"/>
        </w:rPr>
        <w:t>Hum</w:t>
      </w:r>
      <w:r>
        <w:rPr>
          <w:rFonts w:ascii="Verdana" w:hAnsi="Verdana"/>
          <w:sz w:val="28"/>
          <w:szCs w:val="28"/>
        </w:rPr>
        <w:t>anorrelacionista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</w:t>
      </w:r>
      <w:r w:rsidR="00754477" w:rsidRPr="00754477">
        <w:rPr>
          <w:rFonts w:ascii="Verdana" w:hAnsi="Verdana" w:cs="Arial"/>
          <w:b/>
          <w:sz w:val="28"/>
          <w:szCs w:val="28"/>
        </w:rPr>
        <w:t>0</w:t>
      </w:r>
      <w:r w:rsidRPr="00754477">
        <w:rPr>
          <w:rFonts w:ascii="Verdana" w:hAnsi="Verdana" w:cs="Arial"/>
          <w:b/>
          <w:sz w:val="28"/>
          <w:szCs w:val="28"/>
        </w:rPr>
        <w:t>.-</w:t>
      </w:r>
      <w:r w:rsidRPr="00754477">
        <w:rPr>
          <w:rFonts w:ascii="Verdana" w:hAnsi="Verdana" w:cs="Arial"/>
          <w:sz w:val="28"/>
          <w:szCs w:val="28"/>
        </w:rPr>
        <w:t xml:space="preserve"> Teoría de la Administración Científica basada en Estudios de Tiempos y Movimientos:</w:t>
      </w:r>
      <w:r w:rsidRPr="00754477">
        <w:rPr>
          <w:rFonts w:ascii="Verdana" w:hAnsi="Verdana" w:cs="Arial"/>
          <w:sz w:val="28"/>
          <w:szCs w:val="28"/>
        </w:rPr>
        <w:tab/>
        <w:t xml:space="preserve">                  </w:t>
      </w:r>
    </w:p>
    <w:p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a.- Fayol</w:t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>b.- Taylor</w:t>
      </w:r>
      <w:r w:rsidRPr="00754477">
        <w:rPr>
          <w:rFonts w:ascii="Verdana" w:hAnsi="Verdana" w:cs="Arial"/>
          <w:sz w:val="28"/>
          <w:szCs w:val="28"/>
        </w:rPr>
        <w:tab/>
      </w:r>
    </w:p>
    <w:p w:rsidR="008525C1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 xml:space="preserve">c.- </w:t>
      </w:r>
      <w:proofErr w:type="spellStart"/>
      <w:r w:rsidRPr="00754477">
        <w:rPr>
          <w:rFonts w:ascii="Verdana" w:hAnsi="Verdana" w:cs="Arial"/>
          <w:sz w:val="28"/>
          <w:szCs w:val="28"/>
        </w:rPr>
        <w:t>Mooney</w:t>
      </w:r>
      <w:proofErr w:type="spellEnd"/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d.- </w:t>
      </w:r>
      <w:proofErr w:type="spellStart"/>
      <w:r w:rsidRPr="00754477">
        <w:rPr>
          <w:rFonts w:ascii="Verdana" w:hAnsi="Verdana" w:cs="Arial"/>
          <w:sz w:val="28"/>
          <w:szCs w:val="28"/>
        </w:rPr>
        <w:t>Mintzberg</w:t>
      </w:r>
      <w:proofErr w:type="spellEnd"/>
    </w:p>
    <w:p w:rsidR="00754477" w:rsidRP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</w:p>
    <w:p w:rsid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11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Se ocupó en aumentar la eficiencia de la em</w:t>
      </w:r>
      <w:r>
        <w:rPr>
          <w:rFonts w:ascii="Verdana" w:hAnsi="Verdana" w:cs="Arial"/>
          <w:sz w:val="28"/>
          <w:szCs w:val="28"/>
        </w:rPr>
        <w:t xml:space="preserve">presa, pero no con base en los </w:t>
      </w:r>
      <w:r w:rsidR="008525C1" w:rsidRPr="00754477">
        <w:rPr>
          <w:rFonts w:ascii="Verdana" w:hAnsi="Verdana" w:cs="Arial"/>
          <w:sz w:val="28"/>
          <w:szCs w:val="28"/>
        </w:rPr>
        <w:t>procesos de producción sino a través de la forma y disposición de los puestos y funciones de la organización y sus interrelaciones estructurales…. Fueron los estudios que aportó:</w:t>
      </w:r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  <w:t xml:space="preserve">                                                       a.- Taylor               </w:t>
      </w:r>
      <w:r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 xml:space="preserve">b.- </w:t>
      </w:r>
      <w:proofErr w:type="spellStart"/>
      <w:r w:rsidR="008525C1" w:rsidRPr="00754477">
        <w:rPr>
          <w:rFonts w:ascii="Verdana" w:hAnsi="Verdana" w:cs="Arial"/>
          <w:sz w:val="28"/>
          <w:szCs w:val="28"/>
        </w:rPr>
        <w:t>Koontz</w:t>
      </w:r>
      <w:proofErr w:type="spellEnd"/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</w:r>
    </w:p>
    <w:p w:rsidR="00754477" w:rsidRP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c.- Fayol</w:t>
      </w:r>
      <w:r w:rsidRP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d.- </w:t>
      </w:r>
      <w:proofErr w:type="spellStart"/>
      <w:r w:rsidRPr="00754477">
        <w:rPr>
          <w:rFonts w:ascii="Verdana" w:hAnsi="Verdana" w:cs="Arial"/>
          <w:sz w:val="28"/>
          <w:szCs w:val="28"/>
        </w:rPr>
        <w:t>Stoner</w:t>
      </w:r>
      <w:proofErr w:type="spellEnd"/>
    </w:p>
    <w:p w:rsidR="00754477" w:rsidRPr="00754477" w:rsidRDefault="00754477" w:rsidP="00754477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12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>Quién es el primer autor en concebir el proceso administrativo de una organización?</w:t>
      </w:r>
      <w:r w:rsidR="008525C1" w:rsidRPr="00754477">
        <w:rPr>
          <w:rFonts w:ascii="Verdana" w:hAnsi="Verdana" w:cs="Arial"/>
          <w:b/>
          <w:sz w:val="28"/>
          <w:szCs w:val="28"/>
        </w:rPr>
        <w:t xml:space="preserve"> </w:t>
      </w:r>
    </w:p>
    <w:p w:rsidR="00754477" w:rsidRPr="00754477" w:rsidRDefault="00754477" w:rsidP="008525C1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13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concepto de centralización/descentralización…</w:t>
      </w:r>
    </w:p>
    <w:p w:rsidR="008525C1" w:rsidRPr="00754477" w:rsidRDefault="00754477" w:rsidP="008525C1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14.-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enfoque de la Escuela de Relaciones Humanas.</w:t>
      </w:r>
      <w:r w:rsidR="008525C1" w:rsidRPr="00754477">
        <w:rPr>
          <w:rFonts w:ascii="Verdana" w:hAnsi="Verdana"/>
          <w:sz w:val="28"/>
          <w:szCs w:val="28"/>
        </w:rPr>
        <w:t xml:space="preserve"> </w:t>
      </w:r>
    </w:p>
    <w:p w:rsidR="008525C1" w:rsidRP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15.-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 xml:space="preserve">Menciona alguna aportación que ha hecho Michael </w:t>
      </w:r>
      <w:proofErr w:type="spellStart"/>
      <w:r w:rsidR="008525C1" w:rsidRPr="00754477">
        <w:rPr>
          <w:rFonts w:ascii="Verdana" w:hAnsi="Verdana" w:cs="Arial"/>
          <w:sz w:val="28"/>
          <w:szCs w:val="28"/>
        </w:rPr>
        <w:t>Porter</w:t>
      </w:r>
      <w:proofErr w:type="spellEnd"/>
      <w:r w:rsidR="008525C1" w:rsidRPr="00754477">
        <w:rPr>
          <w:rFonts w:ascii="Verdana" w:hAnsi="Verdana" w:cs="Arial"/>
          <w:sz w:val="28"/>
          <w:szCs w:val="28"/>
        </w:rPr>
        <w:t xml:space="preserve"> a la Administración de los Negocios</w:t>
      </w:r>
    </w:p>
    <w:p w:rsidR="008525C1" w:rsidRPr="00754477" w:rsidRDefault="00754477" w:rsidP="00754477">
      <w:pPr>
        <w:jc w:val="both"/>
        <w:rPr>
          <w:rFonts w:ascii="Verdana" w:hAnsi="Verdana" w:cs="Arial"/>
          <w:b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16.-</w:t>
      </w:r>
      <w:r w:rsidR="00CD789A"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 xml:space="preserve">Cuál fue la aportación de Peter Drucker? </w:t>
      </w:r>
    </w:p>
    <w:p w:rsidR="008525C1" w:rsidRDefault="00CD789A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 xml:space="preserve">17.- </w:t>
      </w:r>
      <w:r w:rsidR="008525C1" w:rsidRPr="00CD789A">
        <w:rPr>
          <w:rFonts w:ascii="Verdana" w:hAnsi="Verdana" w:cs="Arial"/>
          <w:sz w:val="28"/>
          <w:szCs w:val="28"/>
        </w:rPr>
        <w:t xml:space="preserve">Menciona 3 responsabilidades de un administrador </w:t>
      </w:r>
    </w:p>
    <w:p w:rsid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18.-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No se puede hablar de Administración sin considerar la conducción del personal a través de la ________________________.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Wingdings"/>
          <w:color w:val="994806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Planeación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>c) Dirección</w:t>
      </w:r>
    </w:p>
    <w:p w:rsidR="00CD789A" w:rsidRDefault="00754477" w:rsidP="00CD789A">
      <w:pPr>
        <w:jc w:val="both"/>
        <w:rPr>
          <w:rFonts w:ascii="Verdana" w:hAnsi="Verdana" w:cs="Arial"/>
          <w:color w:val="000000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b) </w:t>
      </w:r>
      <w:proofErr w:type="gramStart"/>
      <w:r w:rsidRPr="00CD789A">
        <w:rPr>
          <w:rFonts w:ascii="Verdana" w:hAnsi="Verdana" w:cs="Arial"/>
          <w:color w:val="000000"/>
          <w:sz w:val="28"/>
          <w:szCs w:val="28"/>
        </w:rPr>
        <w:t xml:space="preserve">Coordinación </w:t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</w:t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proofErr w:type="gramEnd"/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>d) Supervisión</w:t>
      </w:r>
      <w:r w:rsidRPr="00CD789A">
        <w:rPr>
          <w:rFonts w:ascii="Verdana" w:hAnsi="Verdana" w:cs="Arial"/>
          <w:color w:val="000000"/>
        </w:rPr>
        <w:tab/>
      </w:r>
    </w:p>
    <w:p w:rsidR="00CD789A" w:rsidRDefault="00CD789A" w:rsidP="00CD789A">
      <w:pPr>
        <w:jc w:val="both"/>
        <w:rPr>
          <w:rFonts w:ascii="Verdana" w:hAnsi="Verdana" w:cs="Arial"/>
          <w:color w:val="000000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lastRenderedPageBreak/>
        <w:t>19.-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La planeación, encargada de definir el curso de acción a seguir, pretende alcanzar ____________________________.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La responsabilidad </w:t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c) Los recursos</w:t>
      </w:r>
    </w:p>
    <w:p w:rsidR="00754477" w:rsidRPr="00CD789A" w:rsidRDefault="00754477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Los </w:t>
      </w:r>
      <w:proofErr w:type="gramStart"/>
      <w:r w:rsidRPr="00CD789A">
        <w:rPr>
          <w:rFonts w:ascii="Verdana" w:hAnsi="Verdana" w:cs="Arial"/>
          <w:sz w:val="28"/>
          <w:szCs w:val="28"/>
        </w:rPr>
        <w:t xml:space="preserve">objetivos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proofErr w:type="gramEnd"/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d) A la gente</w:t>
      </w:r>
    </w:p>
    <w:p w:rsidR="00CD789A" w:rsidRDefault="00CD789A" w:rsidP="00CD789A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20.-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Que estableció el modelo de burocracia ideal: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a) Max Weber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c) Chester </w:t>
      </w:r>
      <w:proofErr w:type="spellStart"/>
      <w:r w:rsidRPr="00CD789A">
        <w:rPr>
          <w:rFonts w:ascii="Verdana" w:hAnsi="Verdana" w:cs="Arial"/>
          <w:sz w:val="28"/>
          <w:szCs w:val="28"/>
        </w:rPr>
        <w:t>Barnard</w:t>
      </w:r>
      <w:proofErr w:type="spellEnd"/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Renate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D789A">
        <w:rPr>
          <w:rFonts w:ascii="Verdana" w:hAnsi="Verdana" w:cs="Arial"/>
          <w:sz w:val="28"/>
          <w:szCs w:val="28"/>
        </w:rPr>
        <w:t>Mayntz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d) Ralph </w:t>
      </w:r>
      <w:proofErr w:type="spellStart"/>
      <w:r w:rsidRPr="00CD789A">
        <w:rPr>
          <w:rFonts w:ascii="Verdana" w:hAnsi="Verdana" w:cs="Arial"/>
          <w:sz w:val="28"/>
          <w:szCs w:val="28"/>
        </w:rPr>
        <w:t>Dahrendorf</w:t>
      </w:r>
      <w:proofErr w:type="spellEnd"/>
    </w:p>
    <w:p w:rsidR="00CD789A" w:rsidRDefault="00CD789A" w:rsidP="00CD789A">
      <w:pPr>
        <w:jc w:val="both"/>
        <w:rPr>
          <w:rFonts w:ascii="Verdana" w:hAnsi="Verdana" w:cs="Arial"/>
          <w:b/>
          <w:sz w:val="28"/>
          <w:szCs w:val="28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21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Sostiene que las necesidades son el motor del hombre: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a) David McClellan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c) Frederick Herzberg</w:t>
      </w:r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Likert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d) Abraham </w:t>
      </w:r>
      <w:proofErr w:type="spellStart"/>
      <w:r w:rsidRPr="00CD789A">
        <w:rPr>
          <w:rFonts w:ascii="Verdana" w:hAnsi="Verdana" w:cs="Arial"/>
          <w:sz w:val="28"/>
          <w:szCs w:val="28"/>
        </w:rPr>
        <w:t>Maslow</w:t>
      </w:r>
      <w:proofErr w:type="spellEnd"/>
    </w:p>
    <w:p w:rsidR="00CD789A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22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Estableció una pirámide para jerarquizar las necesidades humanas: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>a) Peter Drucker</w:t>
      </w:r>
      <w:r w:rsidRPr="00CD789A">
        <w:rPr>
          <w:rFonts w:ascii="Verdana" w:hAnsi="Verdana" w:cs="Arial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ab/>
        <w:t xml:space="preserve"> c) Frederick Herzberg</w:t>
      </w:r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gramStart"/>
      <w:r w:rsidRPr="00CD789A">
        <w:rPr>
          <w:rFonts w:ascii="Verdana" w:hAnsi="Verdana" w:cs="Arial"/>
          <w:sz w:val="28"/>
          <w:szCs w:val="28"/>
        </w:rPr>
        <w:t xml:space="preserve">Likert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proofErr w:type="gramEnd"/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d) Abraham </w:t>
      </w:r>
      <w:proofErr w:type="spellStart"/>
      <w:r w:rsidRPr="00CD789A">
        <w:rPr>
          <w:rFonts w:ascii="Verdana" w:hAnsi="Verdana" w:cs="Arial"/>
          <w:sz w:val="28"/>
          <w:szCs w:val="28"/>
        </w:rPr>
        <w:t>Maslow</w:t>
      </w:r>
      <w:proofErr w:type="spellEnd"/>
    </w:p>
    <w:p w:rsidR="008525C1" w:rsidRPr="008525C1" w:rsidRDefault="008525C1" w:rsidP="008525C1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8525C1" w:rsidRPr="00852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2DC6"/>
    <w:multiLevelType w:val="hybridMultilevel"/>
    <w:tmpl w:val="98B4DC2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>
      <w:start w:val="1"/>
      <w:numFmt w:val="lowerLetter"/>
      <w:lvlText w:val="%2."/>
      <w:lvlJc w:val="left"/>
      <w:pPr>
        <w:ind w:left="1363" w:hanging="360"/>
      </w:pPr>
    </w:lvl>
    <w:lvl w:ilvl="2" w:tplc="080A001B">
      <w:start w:val="1"/>
      <w:numFmt w:val="lowerRoman"/>
      <w:lvlText w:val="%3."/>
      <w:lvlJc w:val="right"/>
      <w:pPr>
        <w:ind w:left="2083" w:hanging="180"/>
      </w:pPr>
    </w:lvl>
    <w:lvl w:ilvl="3" w:tplc="080A000F">
      <w:start w:val="1"/>
      <w:numFmt w:val="decimal"/>
      <w:lvlText w:val="%4."/>
      <w:lvlJc w:val="left"/>
      <w:pPr>
        <w:ind w:left="2803" w:hanging="360"/>
      </w:pPr>
    </w:lvl>
    <w:lvl w:ilvl="4" w:tplc="080A0019">
      <w:start w:val="1"/>
      <w:numFmt w:val="lowerLetter"/>
      <w:lvlText w:val="%5."/>
      <w:lvlJc w:val="left"/>
      <w:pPr>
        <w:ind w:left="3523" w:hanging="360"/>
      </w:pPr>
    </w:lvl>
    <w:lvl w:ilvl="5" w:tplc="080A001B">
      <w:start w:val="1"/>
      <w:numFmt w:val="lowerRoman"/>
      <w:lvlText w:val="%6."/>
      <w:lvlJc w:val="right"/>
      <w:pPr>
        <w:ind w:left="4243" w:hanging="180"/>
      </w:pPr>
    </w:lvl>
    <w:lvl w:ilvl="6" w:tplc="080A000F">
      <w:start w:val="1"/>
      <w:numFmt w:val="decimal"/>
      <w:lvlText w:val="%7."/>
      <w:lvlJc w:val="left"/>
      <w:pPr>
        <w:ind w:left="4963" w:hanging="360"/>
      </w:pPr>
    </w:lvl>
    <w:lvl w:ilvl="7" w:tplc="080A0019">
      <w:start w:val="1"/>
      <w:numFmt w:val="lowerLetter"/>
      <w:lvlText w:val="%8."/>
      <w:lvlJc w:val="left"/>
      <w:pPr>
        <w:ind w:left="5683" w:hanging="360"/>
      </w:pPr>
    </w:lvl>
    <w:lvl w:ilvl="8" w:tplc="080A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C1"/>
    <w:rsid w:val="00754477"/>
    <w:rsid w:val="008048B7"/>
    <w:rsid w:val="008525C1"/>
    <w:rsid w:val="00C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B4F8"/>
  <w15:chartTrackingRefBased/>
  <w15:docId w15:val="{D863F43B-3D1B-4BC3-A6FC-EAD86A8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2426-5A20-4144-8001-40A3AED4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2022-08-31T14:30:00Z</dcterms:created>
  <dcterms:modified xsi:type="dcterms:W3CDTF">2022-08-31T15:07:00Z</dcterms:modified>
</cp:coreProperties>
</file>